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72B9" w14:textId="34EBECC9" w:rsidR="000112F8" w:rsidRDefault="00394731">
      <w:pPr>
        <w:spacing w:after="0" w:line="259" w:lineRule="auto"/>
        <w:ind w:left="54" w:firstLine="0"/>
        <w:jc w:val="center"/>
      </w:pPr>
      <w:r w:rsidRPr="00394731">
        <w:rPr>
          <w:noProof/>
          <w:sz w:val="20"/>
          <w:szCs w:val="21"/>
        </w:rPr>
        <w:drawing>
          <wp:anchor distT="0" distB="0" distL="114300" distR="114300" simplePos="0" relativeHeight="251658240" behindDoc="0" locked="0" layoutInCell="1" allowOverlap="1" wp14:anchorId="1E6D715B" wp14:editId="196BC43E">
            <wp:simplePos x="0" y="0"/>
            <wp:positionH relativeFrom="margin">
              <wp:align>center</wp:align>
            </wp:positionH>
            <wp:positionV relativeFrom="margin">
              <wp:align>top</wp:align>
            </wp:positionV>
            <wp:extent cx="3963670" cy="3963670"/>
            <wp:effectExtent l="0" t="0" r="0" b="0"/>
            <wp:wrapSquare wrapText="bothSides"/>
            <wp:docPr id="2" name="Picture 2" descr="A black circle with red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circle with red and yellow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963670" cy="3963670"/>
                    </a:xfrm>
                    <a:prstGeom prst="rect">
                      <a:avLst/>
                    </a:prstGeom>
                  </pic:spPr>
                </pic:pic>
              </a:graphicData>
            </a:graphic>
            <wp14:sizeRelH relativeFrom="margin">
              <wp14:pctWidth>0</wp14:pctWidth>
            </wp14:sizeRelH>
            <wp14:sizeRelV relativeFrom="margin">
              <wp14:pctHeight>0</wp14:pctHeight>
            </wp14:sizeRelV>
          </wp:anchor>
        </w:drawing>
      </w:r>
      <w:r>
        <w:rPr>
          <w:sz w:val="24"/>
        </w:rPr>
        <w:t xml:space="preserve"> </w:t>
      </w:r>
    </w:p>
    <w:p w14:paraId="1F8E0E5B" w14:textId="77777777" w:rsidR="000112F8" w:rsidRDefault="00000000">
      <w:pPr>
        <w:spacing w:after="0" w:line="259" w:lineRule="auto"/>
        <w:ind w:left="54" w:firstLine="0"/>
        <w:jc w:val="center"/>
      </w:pPr>
      <w:r>
        <w:rPr>
          <w:sz w:val="24"/>
        </w:rPr>
        <w:t xml:space="preserve"> </w:t>
      </w:r>
    </w:p>
    <w:p w14:paraId="27C9894F" w14:textId="77777777" w:rsidR="000112F8" w:rsidRDefault="00000000">
      <w:pPr>
        <w:spacing w:after="0" w:line="259" w:lineRule="auto"/>
        <w:ind w:left="54" w:firstLine="0"/>
        <w:jc w:val="center"/>
      </w:pPr>
      <w:r>
        <w:rPr>
          <w:sz w:val="24"/>
        </w:rPr>
        <w:t xml:space="preserve"> </w:t>
      </w:r>
    </w:p>
    <w:p w14:paraId="79A563C7" w14:textId="77777777" w:rsidR="000112F8" w:rsidRDefault="00000000">
      <w:pPr>
        <w:spacing w:after="0" w:line="259" w:lineRule="auto"/>
        <w:ind w:left="54" w:firstLine="0"/>
        <w:jc w:val="center"/>
      </w:pPr>
      <w:r>
        <w:rPr>
          <w:sz w:val="24"/>
        </w:rPr>
        <w:t xml:space="preserve"> </w:t>
      </w:r>
    </w:p>
    <w:p w14:paraId="58F1BF74" w14:textId="77777777" w:rsidR="000112F8" w:rsidRDefault="00000000">
      <w:pPr>
        <w:spacing w:after="772" w:line="259" w:lineRule="auto"/>
        <w:ind w:left="54" w:firstLine="0"/>
        <w:jc w:val="center"/>
      </w:pPr>
      <w:r>
        <w:rPr>
          <w:sz w:val="24"/>
        </w:rPr>
        <w:t xml:space="preserve"> </w:t>
      </w:r>
    </w:p>
    <w:p w14:paraId="55151580" w14:textId="77777777" w:rsidR="00394731" w:rsidRDefault="00394731" w:rsidP="00394731">
      <w:pPr>
        <w:spacing w:after="0" w:line="259" w:lineRule="auto"/>
        <w:ind w:left="223" w:right="8" w:firstLine="0"/>
        <w:jc w:val="center"/>
        <w:rPr>
          <w:color w:val="008000"/>
          <w:sz w:val="56"/>
          <w:szCs w:val="20"/>
        </w:rPr>
      </w:pPr>
    </w:p>
    <w:p w14:paraId="43879769" w14:textId="77777777" w:rsidR="00394731" w:rsidRDefault="00394731" w:rsidP="00394731">
      <w:pPr>
        <w:spacing w:after="0" w:line="259" w:lineRule="auto"/>
        <w:ind w:left="223" w:right="8" w:firstLine="0"/>
        <w:jc w:val="center"/>
        <w:rPr>
          <w:color w:val="008000"/>
          <w:sz w:val="56"/>
          <w:szCs w:val="20"/>
        </w:rPr>
      </w:pPr>
    </w:p>
    <w:p w14:paraId="7BE2825F" w14:textId="77777777" w:rsidR="00394731" w:rsidRDefault="00394731" w:rsidP="00394731">
      <w:pPr>
        <w:spacing w:after="0" w:line="259" w:lineRule="auto"/>
        <w:ind w:left="223" w:right="8" w:firstLine="0"/>
        <w:jc w:val="center"/>
        <w:rPr>
          <w:color w:val="008000"/>
          <w:sz w:val="56"/>
          <w:szCs w:val="20"/>
        </w:rPr>
      </w:pPr>
    </w:p>
    <w:p w14:paraId="4556F71C" w14:textId="38B0FF63" w:rsidR="000112F8" w:rsidRPr="00821B66" w:rsidRDefault="002E21CD" w:rsidP="00394731">
      <w:pPr>
        <w:spacing w:after="0" w:line="259" w:lineRule="auto"/>
        <w:ind w:left="223" w:right="8" w:firstLine="0"/>
        <w:jc w:val="center"/>
        <w:rPr>
          <w:color w:val="000000" w:themeColor="text1"/>
          <w:sz w:val="20"/>
          <w:szCs w:val="21"/>
        </w:rPr>
      </w:pPr>
      <w:proofErr w:type="gramStart"/>
      <w:r w:rsidRPr="00821B66">
        <w:rPr>
          <w:color w:val="000000" w:themeColor="text1"/>
          <w:sz w:val="72"/>
          <w:szCs w:val="21"/>
        </w:rPr>
        <w:t>KILDARE</w:t>
      </w:r>
      <w:r w:rsidR="00394731" w:rsidRPr="00821B66">
        <w:rPr>
          <w:color w:val="000000" w:themeColor="text1"/>
          <w:sz w:val="72"/>
          <w:szCs w:val="21"/>
        </w:rPr>
        <w:t xml:space="preserve"> </w:t>
      </w:r>
      <w:r w:rsidR="00394731" w:rsidRPr="00821B66">
        <w:rPr>
          <w:color w:val="000000" w:themeColor="text1"/>
          <w:sz w:val="20"/>
          <w:szCs w:val="21"/>
        </w:rPr>
        <w:t xml:space="preserve"> </w:t>
      </w:r>
      <w:r w:rsidRPr="00821B66">
        <w:rPr>
          <w:color w:val="000000" w:themeColor="text1"/>
          <w:sz w:val="72"/>
          <w:szCs w:val="21"/>
        </w:rPr>
        <w:t>COUNTY</w:t>
      </w:r>
      <w:proofErr w:type="gramEnd"/>
      <w:r w:rsidR="00394731" w:rsidRPr="00821B66">
        <w:rPr>
          <w:color w:val="000000" w:themeColor="text1"/>
          <w:sz w:val="72"/>
          <w:szCs w:val="21"/>
        </w:rPr>
        <w:t xml:space="preserve"> </w:t>
      </w:r>
      <w:r w:rsidRPr="00821B66">
        <w:rPr>
          <w:color w:val="000000" w:themeColor="text1"/>
          <w:sz w:val="72"/>
          <w:szCs w:val="21"/>
        </w:rPr>
        <w:t>DARTS</w:t>
      </w:r>
      <w:r w:rsidR="00394731" w:rsidRPr="00821B66">
        <w:rPr>
          <w:color w:val="000000" w:themeColor="text1"/>
          <w:sz w:val="20"/>
          <w:szCs w:val="21"/>
        </w:rPr>
        <w:t xml:space="preserve"> </w:t>
      </w:r>
      <w:r w:rsidRPr="00821B66">
        <w:rPr>
          <w:color w:val="000000" w:themeColor="text1"/>
          <w:sz w:val="72"/>
          <w:szCs w:val="21"/>
        </w:rPr>
        <w:t>ORGANISATION</w:t>
      </w:r>
    </w:p>
    <w:p w14:paraId="3452D1CD" w14:textId="1695ECFF" w:rsidR="000112F8" w:rsidRPr="00821B66" w:rsidRDefault="000112F8" w:rsidP="00394731">
      <w:pPr>
        <w:spacing w:after="0" w:line="259" w:lineRule="auto"/>
        <w:ind w:left="397" w:firstLine="0"/>
        <w:jc w:val="center"/>
        <w:rPr>
          <w:color w:val="000000" w:themeColor="text1"/>
        </w:rPr>
      </w:pPr>
    </w:p>
    <w:p w14:paraId="68477D23" w14:textId="10B1A930" w:rsidR="000112F8" w:rsidRPr="00821B66" w:rsidRDefault="000112F8" w:rsidP="00394731">
      <w:pPr>
        <w:spacing w:after="0" w:line="259" w:lineRule="auto"/>
        <w:ind w:left="397" w:firstLine="0"/>
        <w:jc w:val="center"/>
        <w:rPr>
          <w:color w:val="000000" w:themeColor="text1"/>
        </w:rPr>
      </w:pPr>
    </w:p>
    <w:p w14:paraId="1998957D" w14:textId="0AB452E9" w:rsidR="000112F8" w:rsidRPr="00821B66" w:rsidRDefault="000112F8" w:rsidP="00394731">
      <w:pPr>
        <w:spacing w:after="0" w:line="259" w:lineRule="auto"/>
        <w:ind w:left="397" w:firstLine="0"/>
        <w:jc w:val="center"/>
        <w:rPr>
          <w:color w:val="000000" w:themeColor="text1"/>
        </w:rPr>
      </w:pPr>
    </w:p>
    <w:p w14:paraId="0DAB93DC" w14:textId="42DD5829" w:rsidR="000112F8" w:rsidRPr="00821B66" w:rsidRDefault="00000000" w:rsidP="00394731">
      <w:pPr>
        <w:spacing w:after="0" w:line="259" w:lineRule="auto"/>
        <w:ind w:left="223" w:right="4" w:firstLine="0"/>
        <w:jc w:val="center"/>
        <w:rPr>
          <w:color w:val="000000" w:themeColor="text1"/>
        </w:rPr>
      </w:pPr>
      <w:r w:rsidRPr="00821B66">
        <w:rPr>
          <w:color w:val="000000" w:themeColor="text1"/>
          <w:sz w:val="72"/>
        </w:rPr>
        <w:t>CONSTITUTION</w:t>
      </w:r>
    </w:p>
    <w:p w14:paraId="0A542249" w14:textId="77777777" w:rsidR="000112F8" w:rsidRDefault="00000000">
      <w:pPr>
        <w:spacing w:after="0" w:line="259" w:lineRule="auto"/>
        <w:ind w:left="54" w:firstLine="0"/>
        <w:jc w:val="center"/>
      </w:pPr>
      <w:r>
        <w:rPr>
          <w:sz w:val="24"/>
        </w:rPr>
        <w:t xml:space="preserve"> </w:t>
      </w:r>
    </w:p>
    <w:p w14:paraId="58B4094F" w14:textId="77777777" w:rsidR="000112F8" w:rsidRDefault="00000000">
      <w:pPr>
        <w:spacing w:after="0" w:line="259" w:lineRule="auto"/>
        <w:ind w:left="54" w:firstLine="0"/>
        <w:jc w:val="center"/>
      </w:pPr>
      <w:r>
        <w:rPr>
          <w:sz w:val="24"/>
        </w:rPr>
        <w:t xml:space="preserve"> </w:t>
      </w:r>
    </w:p>
    <w:p w14:paraId="0DD5FDC9" w14:textId="77777777" w:rsidR="000112F8" w:rsidRDefault="00000000">
      <w:pPr>
        <w:spacing w:after="0" w:line="259" w:lineRule="auto"/>
        <w:ind w:left="54" w:firstLine="0"/>
        <w:jc w:val="center"/>
      </w:pPr>
      <w:r>
        <w:rPr>
          <w:sz w:val="24"/>
        </w:rPr>
        <w:t xml:space="preserve"> </w:t>
      </w:r>
    </w:p>
    <w:p w14:paraId="6575B294" w14:textId="77777777" w:rsidR="000112F8" w:rsidRDefault="00000000">
      <w:pPr>
        <w:spacing w:after="0" w:line="259" w:lineRule="auto"/>
        <w:ind w:left="54" w:firstLine="0"/>
        <w:jc w:val="center"/>
      </w:pPr>
      <w:r>
        <w:rPr>
          <w:sz w:val="24"/>
        </w:rPr>
        <w:t xml:space="preserve"> </w:t>
      </w:r>
    </w:p>
    <w:p w14:paraId="4805DC1F" w14:textId="77777777" w:rsidR="00E72902" w:rsidRDefault="00E72902">
      <w:pPr>
        <w:spacing w:after="0" w:line="259" w:lineRule="auto"/>
        <w:ind w:left="54" w:firstLine="0"/>
        <w:jc w:val="center"/>
        <w:rPr>
          <w:sz w:val="24"/>
        </w:rPr>
      </w:pPr>
    </w:p>
    <w:p w14:paraId="0FC9B969" w14:textId="77777777" w:rsidR="00E72902" w:rsidRDefault="00E72902">
      <w:pPr>
        <w:spacing w:after="0" w:line="259" w:lineRule="auto"/>
        <w:ind w:left="54" w:firstLine="0"/>
        <w:jc w:val="center"/>
        <w:rPr>
          <w:sz w:val="24"/>
        </w:rPr>
      </w:pPr>
    </w:p>
    <w:p w14:paraId="07B93020" w14:textId="77777777" w:rsidR="00E72902" w:rsidRDefault="00E72902">
      <w:pPr>
        <w:spacing w:after="0" w:line="259" w:lineRule="auto"/>
        <w:ind w:left="54" w:firstLine="0"/>
        <w:jc w:val="center"/>
        <w:rPr>
          <w:sz w:val="24"/>
        </w:rPr>
      </w:pPr>
    </w:p>
    <w:p w14:paraId="2392394F" w14:textId="77777777" w:rsidR="00E72902" w:rsidRDefault="00E72902">
      <w:pPr>
        <w:spacing w:after="0" w:line="259" w:lineRule="auto"/>
        <w:ind w:left="54" w:firstLine="0"/>
        <w:jc w:val="center"/>
        <w:rPr>
          <w:sz w:val="24"/>
        </w:rPr>
      </w:pPr>
    </w:p>
    <w:p w14:paraId="007FF179" w14:textId="77777777" w:rsidR="00E72902" w:rsidRDefault="00E72902">
      <w:pPr>
        <w:spacing w:after="0" w:line="259" w:lineRule="auto"/>
        <w:ind w:left="54" w:firstLine="0"/>
        <w:jc w:val="center"/>
        <w:rPr>
          <w:sz w:val="24"/>
        </w:rPr>
      </w:pPr>
    </w:p>
    <w:p w14:paraId="2F9561EA" w14:textId="77777777" w:rsidR="00E72902" w:rsidRDefault="00E72902">
      <w:pPr>
        <w:spacing w:after="0" w:line="259" w:lineRule="auto"/>
        <w:ind w:left="54" w:firstLine="0"/>
        <w:jc w:val="center"/>
        <w:rPr>
          <w:sz w:val="24"/>
        </w:rPr>
      </w:pPr>
    </w:p>
    <w:p w14:paraId="1B3D6CC2" w14:textId="77777777" w:rsidR="00E72902" w:rsidRDefault="00E72902">
      <w:pPr>
        <w:spacing w:after="0" w:line="259" w:lineRule="auto"/>
        <w:ind w:left="54" w:firstLine="0"/>
        <w:jc w:val="center"/>
        <w:rPr>
          <w:sz w:val="24"/>
        </w:rPr>
      </w:pPr>
    </w:p>
    <w:p w14:paraId="7E7D4932" w14:textId="77777777" w:rsidR="00E72902" w:rsidRDefault="00E72902">
      <w:pPr>
        <w:spacing w:after="0" w:line="259" w:lineRule="auto"/>
        <w:ind w:left="54" w:firstLine="0"/>
        <w:jc w:val="center"/>
        <w:rPr>
          <w:sz w:val="24"/>
        </w:rPr>
      </w:pPr>
    </w:p>
    <w:p w14:paraId="4053780A" w14:textId="77777777" w:rsidR="00E72902" w:rsidRDefault="00E72902">
      <w:pPr>
        <w:spacing w:after="0" w:line="259" w:lineRule="auto"/>
        <w:ind w:left="54" w:firstLine="0"/>
        <w:jc w:val="center"/>
        <w:rPr>
          <w:sz w:val="24"/>
        </w:rPr>
      </w:pPr>
    </w:p>
    <w:p w14:paraId="0EB0705F" w14:textId="77777777" w:rsidR="00394731" w:rsidRDefault="00394731" w:rsidP="00394731">
      <w:pPr>
        <w:spacing w:after="0" w:line="259" w:lineRule="auto"/>
        <w:ind w:left="0" w:firstLine="0"/>
        <w:rPr>
          <w:sz w:val="24"/>
        </w:rPr>
      </w:pPr>
    </w:p>
    <w:p w14:paraId="4128D51A" w14:textId="21D399EC" w:rsidR="000112F8" w:rsidRDefault="00000000" w:rsidP="00394731">
      <w:pPr>
        <w:spacing w:after="0" w:line="259" w:lineRule="auto"/>
        <w:ind w:left="0" w:firstLine="0"/>
        <w:jc w:val="center"/>
      </w:pPr>
      <w:r>
        <w:rPr>
          <w:sz w:val="24"/>
        </w:rPr>
        <w:lastRenderedPageBreak/>
        <w:t xml:space="preserve">Last Amended   </w:t>
      </w:r>
      <w:r w:rsidR="002E21CD">
        <w:rPr>
          <w:sz w:val="24"/>
        </w:rPr>
        <w:t>May 2024</w:t>
      </w:r>
    </w:p>
    <w:p w14:paraId="56841D36" w14:textId="4DC4A90F" w:rsidR="000112F8" w:rsidRDefault="00000000" w:rsidP="00394731">
      <w:pPr>
        <w:pStyle w:val="Heading1"/>
        <w:ind w:left="-5"/>
        <w:jc w:val="center"/>
      </w:pPr>
      <w:r>
        <w:t>NAME OF THE ASSOCIATION</w:t>
      </w:r>
    </w:p>
    <w:p w14:paraId="2561877F" w14:textId="77777777" w:rsidR="000112F8" w:rsidRDefault="00000000">
      <w:pPr>
        <w:spacing w:after="0" w:line="259" w:lineRule="auto"/>
        <w:ind w:left="0" w:firstLine="0"/>
        <w:jc w:val="left"/>
      </w:pPr>
      <w:r>
        <w:t xml:space="preserve"> </w:t>
      </w:r>
    </w:p>
    <w:p w14:paraId="2997D5AD" w14:textId="5242DE98" w:rsidR="000112F8" w:rsidRDefault="00000000">
      <w:pPr>
        <w:ind w:left="-5"/>
      </w:pPr>
      <w:r>
        <w:t xml:space="preserve">The association shall be called ‘The </w:t>
      </w:r>
      <w:r w:rsidR="002E21CD">
        <w:t>Kildare</w:t>
      </w:r>
      <w:r>
        <w:t xml:space="preserve"> County Darts </w:t>
      </w:r>
      <w:r w:rsidR="002E21CD">
        <w:t>Organisation</w:t>
      </w:r>
      <w:r>
        <w:t xml:space="preserve">’.  For simplicity hereafter referred to as </w:t>
      </w:r>
      <w:r w:rsidR="002E21CD">
        <w:t>K</w:t>
      </w:r>
      <w:r>
        <w:t>.C.D.</w:t>
      </w:r>
      <w:r w:rsidR="002E21CD">
        <w:t>O</w:t>
      </w:r>
      <w:r>
        <w:t xml:space="preserve">. </w:t>
      </w:r>
    </w:p>
    <w:p w14:paraId="40ED0CB6" w14:textId="77777777" w:rsidR="000112F8" w:rsidRDefault="00000000">
      <w:pPr>
        <w:spacing w:after="0" w:line="259" w:lineRule="auto"/>
        <w:ind w:left="0" w:firstLine="0"/>
        <w:jc w:val="left"/>
      </w:pPr>
      <w:r>
        <w:t xml:space="preserve"> </w:t>
      </w:r>
    </w:p>
    <w:p w14:paraId="610D8B2A" w14:textId="33EDD3D0" w:rsidR="000112F8" w:rsidRPr="00821B66" w:rsidRDefault="00000000">
      <w:pPr>
        <w:pStyle w:val="Heading1"/>
        <w:ind w:left="-5"/>
        <w:rPr>
          <w:u w:val="none"/>
        </w:rPr>
      </w:pPr>
      <w:r w:rsidRPr="00821B66">
        <w:rPr>
          <w:b/>
          <w:bCs/>
          <w:color w:val="FF0000"/>
          <w:u w:val="none"/>
        </w:rPr>
        <w:t xml:space="preserve">OBJECTS OF THE </w:t>
      </w:r>
      <w:r w:rsidR="002E21CD" w:rsidRPr="00821B66">
        <w:rPr>
          <w:b/>
          <w:bCs/>
          <w:color w:val="FF0000"/>
          <w:u w:val="none"/>
        </w:rPr>
        <w:t>ORGANISATION</w:t>
      </w:r>
      <w:r w:rsidR="00821B66">
        <w:rPr>
          <w:u w:val="none"/>
        </w:rPr>
        <w:t>:</w:t>
      </w:r>
      <w:r w:rsidRPr="00821B66">
        <w:rPr>
          <w:u w:val="none"/>
        </w:rPr>
        <w:t xml:space="preserve"> </w:t>
      </w:r>
    </w:p>
    <w:p w14:paraId="5FA0BD6C" w14:textId="77777777" w:rsidR="000112F8" w:rsidRDefault="00000000">
      <w:pPr>
        <w:spacing w:after="16" w:line="259" w:lineRule="auto"/>
        <w:ind w:left="0" w:firstLine="0"/>
        <w:jc w:val="left"/>
      </w:pPr>
      <w:r>
        <w:t xml:space="preserve"> </w:t>
      </w:r>
    </w:p>
    <w:p w14:paraId="348FB90B" w14:textId="15550806" w:rsidR="000112F8" w:rsidRDefault="00000000">
      <w:pPr>
        <w:numPr>
          <w:ilvl w:val="0"/>
          <w:numId w:val="1"/>
        </w:numPr>
        <w:ind w:hanging="283"/>
      </w:pPr>
      <w:r>
        <w:t xml:space="preserve">To promote competition of a high standard in the game of darts within the County of </w:t>
      </w:r>
      <w:r w:rsidR="002E21CD">
        <w:t>Kildare</w:t>
      </w:r>
      <w:r>
        <w:t xml:space="preserve"> </w:t>
      </w:r>
    </w:p>
    <w:p w14:paraId="08BAA88D" w14:textId="77777777" w:rsidR="000112F8" w:rsidRDefault="00000000">
      <w:pPr>
        <w:spacing w:after="16" w:line="259" w:lineRule="auto"/>
        <w:ind w:left="0" w:firstLine="0"/>
        <w:jc w:val="left"/>
      </w:pPr>
      <w:r>
        <w:t xml:space="preserve"> </w:t>
      </w:r>
    </w:p>
    <w:p w14:paraId="7BE0DC9F" w14:textId="6A62524B" w:rsidR="000112F8" w:rsidRDefault="00000000">
      <w:pPr>
        <w:numPr>
          <w:ilvl w:val="0"/>
          <w:numId w:val="1"/>
        </w:numPr>
        <w:ind w:hanging="283"/>
      </w:pPr>
      <w:r>
        <w:t xml:space="preserve">For the Selection Committee to select from time to time a County Team of teams for </w:t>
      </w:r>
      <w:proofErr w:type="gramStart"/>
      <w:r>
        <w:t>Inter-county</w:t>
      </w:r>
      <w:proofErr w:type="gramEnd"/>
      <w:r>
        <w:t xml:space="preserve"> matches </w:t>
      </w:r>
    </w:p>
    <w:p w14:paraId="363CF2D7" w14:textId="57E77640" w:rsidR="000112F8" w:rsidRDefault="00000000">
      <w:pPr>
        <w:spacing w:after="16" w:line="259" w:lineRule="auto"/>
        <w:ind w:left="0" w:firstLine="0"/>
        <w:jc w:val="left"/>
      </w:pPr>
      <w:r>
        <w:t xml:space="preserve"> </w:t>
      </w:r>
    </w:p>
    <w:p w14:paraId="5B3CF43A" w14:textId="46E807E2" w:rsidR="000112F8" w:rsidRDefault="00000000">
      <w:pPr>
        <w:numPr>
          <w:ilvl w:val="0"/>
          <w:numId w:val="1"/>
        </w:numPr>
        <w:ind w:hanging="283"/>
      </w:pPr>
      <w:r>
        <w:t xml:space="preserve">To run as occasion demands, competitions organised by other Darts Bodies if this is to the benefit of the </w:t>
      </w:r>
      <w:r w:rsidR="002E21CD">
        <w:t>Organisation</w:t>
      </w:r>
      <w:r>
        <w:t xml:space="preserve"> and any other competitions on behalf of the county.   </w:t>
      </w:r>
    </w:p>
    <w:p w14:paraId="4C7231E8" w14:textId="77777777" w:rsidR="000112F8" w:rsidRDefault="00000000">
      <w:pPr>
        <w:spacing w:after="0" w:line="259" w:lineRule="auto"/>
        <w:ind w:left="0" w:firstLine="0"/>
        <w:jc w:val="left"/>
      </w:pPr>
      <w:r>
        <w:t xml:space="preserve"> </w:t>
      </w:r>
    </w:p>
    <w:p w14:paraId="53F16D24" w14:textId="4997DB69" w:rsidR="000112F8" w:rsidRPr="00821B66" w:rsidRDefault="00000000">
      <w:pPr>
        <w:pStyle w:val="Heading1"/>
        <w:ind w:left="-5"/>
        <w:rPr>
          <w:b/>
          <w:bCs/>
          <w:u w:val="none"/>
        </w:rPr>
      </w:pPr>
      <w:r w:rsidRPr="00821B66">
        <w:rPr>
          <w:b/>
          <w:bCs/>
          <w:color w:val="FF0000"/>
          <w:u w:val="none"/>
        </w:rPr>
        <w:t>MEMBERSHIP</w:t>
      </w:r>
      <w:r w:rsidR="00821B66">
        <w:rPr>
          <w:b/>
          <w:bCs/>
          <w:color w:val="FF0000"/>
          <w:u w:val="none"/>
        </w:rPr>
        <w:t>:</w:t>
      </w:r>
      <w:r w:rsidRPr="00821B66">
        <w:rPr>
          <w:b/>
          <w:bCs/>
          <w:color w:val="FF0000"/>
          <w:u w:val="none"/>
        </w:rPr>
        <w:t xml:space="preserve"> </w:t>
      </w:r>
      <w:r w:rsidRPr="00821B66">
        <w:rPr>
          <w:b/>
          <w:bCs/>
          <w:u w:val="none"/>
        </w:rPr>
        <w:t xml:space="preserve"> </w:t>
      </w:r>
    </w:p>
    <w:p w14:paraId="6FF4F270" w14:textId="77777777" w:rsidR="000112F8" w:rsidRDefault="00000000">
      <w:pPr>
        <w:spacing w:after="0" w:line="259" w:lineRule="auto"/>
        <w:ind w:left="0" w:firstLine="0"/>
        <w:jc w:val="left"/>
      </w:pPr>
      <w:r>
        <w:t xml:space="preserve"> </w:t>
      </w:r>
    </w:p>
    <w:p w14:paraId="2305B643" w14:textId="55212BEE" w:rsidR="000112F8" w:rsidRDefault="00000000">
      <w:pPr>
        <w:ind w:left="-5"/>
      </w:pPr>
      <w:r>
        <w:t xml:space="preserve">The </w:t>
      </w:r>
      <w:r w:rsidR="002E21CD">
        <w:t>Organisation</w:t>
      </w:r>
      <w:r>
        <w:t xml:space="preserve"> shall run an individual membership scheme open to all players but subject to the </w:t>
      </w:r>
      <w:r w:rsidR="002E21CD">
        <w:t>I.N.D.O</w:t>
      </w:r>
      <w:r>
        <w:t xml:space="preserve"> eligibility rule</w:t>
      </w:r>
      <w:r w:rsidR="00ED077D">
        <w:t>.</w:t>
      </w:r>
    </w:p>
    <w:p w14:paraId="1BEA992A" w14:textId="21965971" w:rsidR="00ED077D" w:rsidRDefault="00ED077D" w:rsidP="00ED077D">
      <w:pPr>
        <w:pStyle w:val="NormalWeb"/>
        <w:numPr>
          <w:ilvl w:val="0"/>
          <w:numId w:val="7"/>
        </w:numPr>
      </w:pPr>
      <w:r w:rsidRPr="00ED077D">
        <w:rPr>
          <w:sz w:val="22"/>
          <w:szCs w:val="22"/>
        </w:rPr>
        <w:t xml:space="preserve">Membership of the Organisation shall be open to all darts players in </w:t>
      </w:r>
      <w:r>
        <w:rPr>
          <w:sz w:val="22"/>
          <w:szCs w:val="22"/>
        </w:rPr>
        <w:t>C</w:t>
      </w:r>
      <w:r w:rsidRPr="00ED077D">
        <w:rPr>
          <w:sz w:val="22"/>
          <w:szCs w:val="22"/>
        </w:rPr>
        <w:t>ounty Kildare.</w:t>
      </w:r>
    </w:p>
    <w:p w14:paraId="3A40ADC3" w14:textId="3CA36EDE" w:rsidR="00ED077D" w:rsidRPr="00821B66" w:rsidRDefault="00ED077D" w:rsidP="00ED077D">
      <w:pPr>
        <w:pStyle w:val="NormalWeb"/>
        <w:numPr>
          <w:ilvl w:val="0"/>
          <w:numId w:val="7"/>
        </w:numPr>
      </w:pPr>
      <w:r>
        <w:rPr>
          <w:rFonts w:ascii="CIDFont+F4" w:hAnsi="CIDFont+F4"/>
          <w:sz w:val="22"/>
          <w:szCs w:val="22"/>
        </w:rPr>
        <w:t xml:space="preserve">Membership shall be obtained by paying the appropriate fee and signing the Membership form. </w:t>
      </w:r>
    </w:p>
    <w:p w14:paraId="64E11AA1" w14:textId="0316C57B" w:rsidR="00821B66" w:rsidRPr="00821B66" w:rsidRDefault="00821B66" w:rsidP="00ED077D">
      <w:pPr>
        <w:pStyle w:val="NormalWeb"/>
        <w:numPr>
          <w:ilvl w:val="0"/>
          <w:numId w:val="7"/>
        </w:numPr>
      </w:pPr>
      <w:r>
        <w:rPr>
          <w:rFonts w:ascii="CIDFont+F4" w:hAnsi="CIDFont+F4"/>
          <w:sz w:val="22"/>
          <w:szCs w:val="22"/>
        </w:rPr>
        <w:t>Membership Fee will be set at 25e</w:t>
      </w:r>
    </w:p>
    <w:p w14:paraId="1BA2A740" w14:textId="46395853" w:rsidR="00821B66" w:rsidRDefault="00821B66" w:rsidP="00ED077D">
      <w:pPr>
        <w:pStyle w:val="NormalWeb"/>
        <w:numPr>
          <w:ilvl w:val="0"/>
          <w:numId w:val="7"/>
        </w:numPr>
      </w:pPr>
      <w:r>
        <w:rPr>
          <w:rFonts w:ascii="CIDFont+F4" w:hAnsi="CIDFont+F4"/>
          <w:sz w:val="22"/>
          <w:szCs w:val="22"/>
        </w:rPr>
        <w:t xml:space="preserve">Membership Fee must be paid in full </w:t>
      </w:r>
      <w:proofErr w:type="spellStart"/>
      <w:r>
        <w:rPr>
          <w:rFonts w:ascii="CIDFont+F4" w:hAnsi="CIDFont+F4"/>
          <w:sz w:val="22"/>
          <w:szCs w:val="22"/>
        </w:rPr>
        <w:t>bu</w:t>
      </w:r>
      <w:proofErr w:type="spellEnd"/>
      <w:r>
        <w:rPr>
          <w:rFonts w:ascii="CIDFont+F4" w:hAnsi="CIDFont+F4"/>
          <w:sz w:val="22"/>
          <w:szCs w:val="22"/>
        </w:rPr>
        <w:t xml:space="preserve"> the end </w:t>
      </w:r>
      <w:proofErr w:type="spellStart"/>
      <w:r>
        <w:rPr>
          <w:rFonts w:ascii="CIDFont+F4" w:hAnsi="CIDFont+F4"/>
          <w:sz w:val="22"/>
          <w:szCs w:val="22"/>
        </w:rPr>
        <w:t>if</w:t>
      </w:r>
      <w:proofErr w:type="spellEnd"/>
      <w:r>
        <w:rPr>
          <w:rFonts w:ascii="CIDFont+F4" w:hAnsi="CIDFont+F4"/>
          <w:sz w:val="22"/>
          <w:szCs w:val="22"/>
        </w:rPr>
        <w:t xml:space="preserve"> the first Major event. (6 Weeks) </w:t>
      </w:r>
    </w:p>
    <w:p w14:paraId="6A3BF243" w14:textId="7BC63941" w:rsidR="00B13CE1" w:rsidRDefault="00ED077D" w:rsidP="00B13CE1">
      <w:pPr>
        <w:pStyle w:val="NormalWeb"/>
        <w:numPr>
          <w:ilvl w:val="0"/>
          <w:numId w:val="7"/>
        </w:numPr>
      </w:pPr>
      <w:r>
        <w:rPr>
          <w:rFonts w:ascii="CIDFont+F4" w:hAnsi="CIDFont+F4"/>
          <w:sz w:val="22"/>
          <w:szCs w:val="22"/>
        </w:rPr>
        <w:t xml:space="preserve">Members shall be entitled to attend all general meetings of the Organisation. </w:t>
      </w:r>
    </w:p>
    <w:p w14:paraId="1FF205FD" w14:textId="461E9F9C" w:rsidR="00ED077D" w:rsidRPr="00ED077D" w:rsidRDefault="00B13CE1" w:rsidP="00ED077D">
      <w:pPr>
        <w:pStyle w:val="NormalWeb"/>
        <w:numPr>
          <w:ilvl w:val="0"/>
          <w:numId w:val="7"/>
        </w:numPr>
      </w:pPr>
      <w:r>
        <w:t xml:space="preserve">Each member is entitled to one vote at the A.G.M </w:t>
      </w:r>
    </w:p>
    <w:p w14:paraId="749F29BE" w14:textId="77777777" w:rsidR="00ED077D" w:rsidRDefault="00ED077D">
      <w:pPr>
        <w:ind w:left="-5"/>
      </w:pPr>
    </w:p>
    <w:p w14:paraId="2D2E00AF" w14:textId="77777777" w:rsidR="000112F8" w:rsidRDefault="00000000">
      <w:pPr>
        <w:spacing w:after="0" w:line="259" w:lineRule="auto"/>
        <w:ind w:left="0" w:firstLine="0"/>
        <w:jc w:val="left"/>
      </w:pPr>
      <w:r>
        <w:t xml:space="preserve"> </w:t>
      </w:r>
    </w:p>
    <w:p w14:paraId="58DCF2F8" w14:textId="360DC6FE" w:rsidR="000112F8" w:rsidRPr="00821B66" w:rsidRDefault="00000000">
      <w:pPr>
        <w:pStyle w:val="Heading1"/>
        <w:ind w:left="-5"/>
        <w:rPr>
          <w:b/>
          <w:bCs/>
          <w:color w:val="FF0000"/>
          <w:u w:val="none"/>
        </w:rPr>
      </w:pPr>
      <w:r w:rsidRPr="00821B66">
        <w:rPr>
          <w:b/>
          <w:bCs/>
          <w:color w:val="FF0000"/>
          <w:u w:val="none"/>
        </w:rPr>
        <w:t>ORGANISATION</w:t>
      </w:r>
      <w:r w:rsidR="00821B66" w:rsidRPr="00821B66">
        <w:rPr>
          <w:b/>
          <w:bCs/>
          <w:color w:val="FF0000"/>
          <w:u w:val="none"/>
        </w:rPr>
        <w:t>:</w:t>
      </w:r>
      <w:r w:rsidRPr="00821B66">
        <w:rPr>
          <w:b/>
          <w:bCs/>
          <w:color w:val="FF0000"/>
          <w:u w:val="none"/>
        </w:rPr>
        <w:t xml:space="preserve">  </w:t>
      </w:r>
    </w:p>
    <w:p w14:paraId="2F61F32E" w14:textId="77777777" w:rsidR="000112F8" w:rsidRDefault="00000000">
      <w:pPr>
        <w:spacing w:after="0" w:line="259" w:lineRule="auto"/>
        <w:ind w:left="0" w:firstLine="0"/>
        <w:jc w:val="left"/>
      </w:pPr>
      <w:r>
        <w:t xml:space="preserve"> </w:t>
      </w:r>
    </w:p>
    <w:p w14:paraId="5BBAF271" w14:textId="2A1B42B1" w:rsidR="000112F8" w:rsidRDefault="00000000">
      <w:pPr>
        <w:ind w:left="-5"/>
      </w:pPr>
      <w:r>
        <w:t xml:space="preserve">The affairs and organisation of the </w:t>
      </w:r>
      <w:r w:rsidR="00B13CE1">
        <w:t>K.C.D.O</w:t>
      </w:r>
      <w:r>
        <w:t xml:space="preserve"> shall be run by the Officials in office at that time, and consisting </w:t>
      </w:r>
      <w:r w:rsidR="00E72902">
        <w:t xml:space="preserve">of: </w:t>
      </w:r>
      <w:r w:rsidR="00394731">
        <w:t>- 9</w:t>
      </w:r>
      <w:r w:rsidR="00B13CE1">
        <w:t xml:space="preserve"> executive members </w:t>
      </w:r>
    </w:p>
    <w:p w14:paraId="2DF3C4E0" w14:textId="77777777" w:rsidR="000112F8" w:rsidRDefault="00000000">
      <w:pPr>
        <w:spacing w:after="3" w:line="259" w:lineRule="auto"/>
        <w:ind w:left="0" w:firstLine="0"/>
        <w:jc w:val="left"/>
      </w:pPr>
      <w:r>
        <w:t xml:space="preserve"> </w:t>
      </w:r>
    </w:p>
    <w:p w14:paraId="0DFD18F5" w14:textId="4163B9DA" w:rsidR="00821B66" w:rsidRDefault="00000000">
      <w:pPr>
        <w:tabs>
          <w:tab w:val="center" w:pos="1476"/>
          <w:tab w:val="center" w:pos="2570"/>
        </w:tabs>
        <w:ind w:left="-15" w:firstLine="0"/>
        <w:jc w:val="left"/>
      </w:pPr>
      <w:r>
        <w:t>Officers</w:t>
      </w:r>
      <w:r w:rsidR="00821B66">
        <w:t>:</w:t>
      </w:r>
    </w:p>
    <w:p w14:paraId="29DDBA7C" w14:textId="3A47FC2B" w:rsidR="00821B66" w:rsidRDefault="00821B66">
      <w:pPr>
        <w:tabs>
          <w:tab w:val="center" w:pos="1476"/>
          <w:tab w:val="center" w:pos="2570"/>
        </w:tabs>
        <w:ind w:left="-15" w:firstLine="0"/>
        <w:jc w:val="left"/>
      </w:pPr>
    </w:p>
    <w:p w14:paraId="76A1BE48" w14:textId="77777777" w:rsidR="00821B66" w:rsidRDefault="00821B66">
      <w:pPr>
        <w:tabs>
          <w:tab w:val="center" w:pos="1476"/>
          <w:tab w:val="center" w:pos="2570"/>
        </w:tabs>
        <w:ind w:left="-15" w:firstLine="0"/>
        <w:jc w:val="left"/>
      </w:pPr>
    </w:p>
    <w:tbl>
      <w:tblPr>
        <w:tblStyle w:val="TableGrid0"/>
        <w:tblW w:w="0" w:type="auto"/>
        <w:tblInd w:w="-15" w:type="dxa"/>
        <w:tblLook w:val="04A0" w:firstRow="1" w:lastRow="0" w:firstColumn="1" w:lastColumn="0" w:noHBand="0" w:noVBand="1"/>
      </w:tblPr>
      <w:tblGrid>
        <w:gridCol w:w="3245"/>
        <w:gridCol w:w="3245"/>
        <w:gridCol w:w="3246"/>
      </w:tblGrid>
      <w:tr w:rsidR="00821B66" w14:paraId="567E00CC" w14:textId="77777777" w:rsidTr="00821B66">
        <w:tc>
          <w:tcPr>
            <w:tcW w:w="3245" w:type="dxa"/>
          </w:tcPr>
          <w:p w14:paraId="7E981157" w14:textId="145DEBDD" w:rsidR="00821B66" w:rsidRPr="00821B66" w:rsidRDefault="00821B66" w:rsidP="00821B66">
            <w:pPr>
              <w:tabs>
                <w:tab w:val="center" w:pos="1476"/>
                <w:tab w:val="center" w:pos="2570"/>
              </w:tabs>
              <w:ind w:left="0" w:firstLine="0"/>
              <w:jc w:val="center"/>
              <w:rPr>
                <w:b/>
                <w:bCs/>
              </w:rPr>
            </w:pPr>
            <w:r w:rsidRPr="00821B66">
              <w:rPr>
                <w:b/>
                <w:bCs/>
              </w:rPr>
              <w:t>Chairman</w:t>
            </w:r>
          </w:p>
        </w:tc>
        <w:tc>
          <w:tcPr>
            <w:tcW w:w="3245" w:type="dxa"/>
          </w:tcPr>
          <w:p w14:paraId="2ADE42DF" w14:textId="37B19E66" w:rsidR="00821B66" w:rsidRPr="00821B66" w:rsidRDefault="00821B66" w:rsidP="00821B66">
            <w:pPr>
              <w:tabs>
                <w:tab w:val="center" w:pos="1476"/>
                <w:tab w:val="center" w:pos="2570"/>
              </w:tabs>
              <w:ind w:left="0" w:firstLine="0"/>
              <w:jc w:val="center"/>
              <w:rPr>
                <w:b/>
                <w:bCs/>
              </w:rPr>
            </w:pPr>
            <w:r w:rsidRPr="00821B66">
              <w:rPr>
                <w:b/>
                <w:bCs/>
              </w:rPr>
              <w:t>Secretary</w:t>
            </w:r>
          </w:p>
        </w:tc>
        <w:tc>
          <w:tcPr>
            <w:tcW w:w="3246" w:type="dxa"/>
          </w:tcPr>
          <w:p w14:paraId="2BB8400D" w14:textId="5477D61D" w:rsidR="00821B66" w:rsidRPr="00821B66" w:rsidRDefault="00821B66" w:rsidP="00821B66">
            <w:pPr>
              <w:tabs>
                <w:tab w:val="center" w:pos="1476"/>
                <w:tab w:val="center" w:pos="2570"/>
              </w:tabs>
              <w:ind w:left="0" w:firstLine="0"/>
              <w:jc w:val="center"/>
              <w:rPr>
                <w:b/>
                <w:bCs/>
              </w:rPr>
            </w:pPr>
            <w:r w:rsidRPr="00821B66">
              <w:rPr>
                <w:b/>
                <w:bCs/>
              </w:rPr>
              <w:t>Treasurer</w:t>
            </w:r>
          </w:p>
        </w:tc>
      </w:tr>
      <w:tr w:rsidR="00821B66" w14:paraId="3DA66B54" w14:textId="77777777" w:rsidTr="00821B66">
        <w:tc>
          <w:tcPr>
            <w:tcW w:w="3245" w:type="dxa"/>
          </w:tcPr>
          <w:p w14:paraId="3AF1764A" w14:textId="7450FDAF" w:rsidR="00821B66" w:rsidRDefault="00821B66" w:rsidP="00821B66">
            <w:pPr>
              <w:tabs>
                <w:tab w:val="center" w:pos="1476"/>
                <w:tab w:val="center" w:pos="2570"/>
              </w:tabs>
              <w:ind w:left="0" w:firstLine="0"/>
              <w:jc w:val="center"/>
            </w:pPr>
            <w:r>
              <w:t>Michael Gill</w:t>
            </w:r>
          </w:p>
        </w:tc>
        <w:tc>
          <w:tcPr>
            <w:tcW w:w="3245" w:type="dxa"/>
          </w:tcPr>
          <w:p w14:paraId="5C53C91A" w14:textId="2A9CDE37" w:rsidR="00821B66" w:rsidRDefault="00821B66" w:rsidP="00821B66">
            <w:pPr>
              <w:tabs>
                <w:tab w:val="center" w:pos="1476"/>
                <w:tab w:val="center" w:pos="2570"/>
              </w:tabs>
              <w:ind w:left="0" w:firstLine="0"/>
              <w:jc w:val="center"/>
            </w:pPr>
            <w:r>
              <w:t>Damian Gleeson</w:t>
            </w:r>
          </w:p>
        </w:tc>
        <w:tc>
          <w:tcPr>
            <w:tcW w:w="3246" w:type="dxa"/>
          </w:tcPr>
          <w:p w14:paraId="1556CA95" w14:textId="48DE63F6" w:rsidR="00821B66" w:rsidRDefault="00821B66" w:rsidP="00821B66">
            <w:pPr>
              <w:tabs>
                <w:tab w:val="center" w:pos="1476"/>
                <w:tab w:val="center" w:pos="2570"/>
              </w:tabs>
              <w:ind w:left="0" w:firstLine="0"/>
              <w:jc w:val="center"/>
            </w:pPr>
            <w:r>
              <w:t>Anthony Donohue</w:t>
            </w:r>
          </w:p>
        </w:tc>
      </w:tr>
      <w:tr w:rsidR="00821B66" w14:paraId="0B013CBB" w14:textId="77777777" w:rsidTr="00821B66">
        <w:tc>
          <w:tcPr>
            <w:tcW w:w="3245" w:type="dxa"/>
          </w:tcPr>
          <w:p w14:paraId="34704E02" w14:textId="732B89DC" w:rsidR="00821B66" w:rsidRPr="00821B66" w:rsidRDefault="00821B66" w:rsidP="00821B66">
            <w:pPr>
              <w:tabs>
                <w:tab w:val="center" w:pos="1476"/>
                <w:tab w:val="center" w:pos="2570"/>
              </w:tabs>
              <w:ind w:left="0" w:firstLine="0"/>
              <w:jc w:val="center"/>
              <w:rPr>
                <w:b/>
                <w:bCs/>
              </w:rPr>
            </w:pPr>
            <w:r w:rsidRPr="00821B66">
              <w:rPr>
                <w:b/>
                <w:bCs/>
              </w:rPr>
              <w:t>Vice-Chairman</w:t>
            </w:r>
          </w:p>
        </w:tc>
        <w:tc>
          <w:tcPr>
            <w:tcW w:w="3245" w:type="dxa"/>
          </w:tcPr>
          <w:p w14:paraId="536D6A0F" w14:textId="5D92FD69" w:rsidR="00821B66" w:rsidRPr="00821B66" w:rsidRDefault="00821B66" w:rsidP="00821B66">
            <w:pPr>
              <w:tabs>
                <w:tab w:val="center" w:pos="1476"/>
                <w:tab w:val="center" w:pos="2570"/>
              </w:tabs>
              <w:ind w:left="0" w:firstLine="0"/>
              <w:jc w:val="center"/>
              <w:rPr>
                <w:b/>
                <w:bCs/>
              </w:rPr>
            </w:pPr>
            <w:r w:rsidRPr="00821B66">
              <w:rPr>
                <w:b/>
                <w:bCs/>
              </w:rPr>
              <w:t>Vice Secretary</w:t>
            </w:r>
          </w:p>
        </w:tc>
        <w:tc>
          <w:tcPr>
            <w:tcW w:w="3246" w:type="dxa"/>
          </w:tcPr>
          <w:p w14:paraId="278A984B" w14:textId="727054EA" w:rsidR="00821B66" w:rsidRPr="00821B66" w:rsidRDefault="00821B66" w:rsidP="00821B66">
            <w:pPr>
              <w:tabs>
                <w:tab w:val="center" w:pos="1476"/>
                <w:tab w:val="center" w:pos="2570"/>
              </w:tabs>
              <w:ind w:left="0" w:firstLine="0"/>
              <w:jc w:val="center"/>
              <w:rPr>
                <w:b/>
                <w:bCs/>
              </w:rPr>
            </w:pPr>
            <w:r w:rsidRPr="00821B66">
              <w:rPr>
                <w:b/>
                <w:bCs/>
              </w:rPr>
              <w:t>Vice treasurer</w:t>
            </w:r>
          </w:p>
        </w:tc>
      </w:tr>
      <w:tr w:rsidR="00821B66" w14:paraId="49099C41" w14:textId="77777777" w:rsidTr="00821B66">
        <w:tc>
          <w:tcPr>
            <w:tcW w:w="3245" w:type="dxa"/>
          </w:tcPr>
          <w:p w14:paraId="49839059" w14:textId="7A89DDB7" w:rsidR="00821B66" w:rsidRDefault="00821B66" w:rsidP="00821B66">
            <w:pPr>
              <w:tabs>
                <w:tab w:val="center" w:pos="1476"/>
                <w:tab w:val="center" w:pos="2570"/>
              </w:tabs>
              <w:ind w:left="0" w:firstLine="0"/>
              <w:jc w:val="center"/>
            </w:pPr>
            <w:r>
              <w:t>Martin McKenna</w:t>
            </w:r>
          </w:p>
        </w:tc>
        <w:tc>
          <w:tcPr>
            <w:tcW w:w="3245" w:type="dxa"/>
          </w:tcPr>
          <w:p w14:paraId="57458BEF" w14:textId="1111DFA7" w:rsidR="00821B66" w:rsidRDefault="00821B66" w:rsidP="00821B66">
            <w:pPr>
              <w:tabs>
                <w:tab w:val="center" w:pos="1476"/>
                <w:tab w:val="center" w:pos="2570"/>
              </w:tabs>
              <w:ind w:left="0" w:firstLine="0"/>
              <w:jc w:val="center"/>
            </w:pPr>
            <w:r>
              <w:t>Paul Ferguson</w:t>
            </w:r>
          </w:p>
        </w:tc>
        <w:tc>
          <w:tcPr>
            <w:tcW w:w="3246" w:type="dxa"/>
          </w:tcPr>
          <w:p w14:paraId="2216355B" w14:textId="75BDBC64" w:rsidR="00821B66" w:rsidRDefault="00821B66" w:rsidP="00821B66">
            <w:pPr>
              <w:tabs>
                <w:tab w:val="center" w:pos="1476"/>
                <w:tab w:val="center" w:pos="2570"/>
              </w:tabs>
              <w:ind w:left="0" w:firstLine="0"/>
              <w:jc w:val="center"/>
            </w:pPr>
            <w:r>
              <w:t>Brian Merrins</w:t>
            </w:r>
          </w:p>
        </w:tc>
      </w:tr>
      <w:tr w:rsidR="00821B66" w14:paraId="4C5624CB" w14:textId="77777777" w:rsidTr="00821B66">
        <w:tc>
          <w:tcPr>
            <w:tcW w:w="3245" w:type="dxa"/>
          </w:tcPr>
          <w:p w14:paraId="10BC4C4C" w14:textId="7F6A3B84" w:rsidR="00821B66" w:rsidRPr="00821B66" w:rsidRDefault="00821B66" w:rsidP="00821B66">
            <w:pPr>
              <w:tabs>
                <w:tab w:val="center" w:pos="1476"/>
                <w:tab w:val="center" w:pos="2570"/>
              </w:tabs>
              <w:ind w:left="0" w:firstLine="0"/>
              <w:jc w:val="center"/>
              <w:rPr>
                <w:b/>
                <w:bCs/>
              </w:rPr>
            </w:pPr>
            <w:r w:rsidRPr="00821B66">
              <w:rPr>
                <w:b/>
                <w:bCs/>
              </w:rPr>
              <w:t>Committee Member</w:t>
            </w:r>
          </w:p>
        </w:tc>
        <w:tc>
          <w:tcPr>
            <w:tcW w:w="3245" w:type="dxa"/>
          </w:tcPr>
          <w:p w14:paraId="22C7BB8E" w14:textId="4B2B89EB" w:rsidR="00821B66" w:rsidRPr="00821B66" w:rsidRDefault="00821B66" w:rsidP="00821B66">
            <w:pPr>
              <w:tabs>
                <w:tab w:val="center" w:pos="1476"/>
                <w:tab w:val="center" w:pos="2570"/>
              </w:tabs>
              <w:ind w:left="0" w:firstLine="0"/>
              <w:jc w:val="center"/>
              <w:rPr>
                <w:b/>
                <w:bCs/>
              </w:rPr>
            </w:pPr>
            <w:r w:rsidRPr="00821B66">
              <w:rPr>
                <w:b/>
                <w:bCs/>
              </w:rPr>
              <w:t>Committee Member</w:t>
            </w:r>
          </w:p>
        </w:tc>
        <w:tc>
          <w:tcPr>
            <w:tcW w:w="3246" w:type="dxa"/>
          </w:tcPr>
          <w:p w14:paraId="6372F60C" w14:textId="6056DD07" w:rsidR="00821B66" w:rsidRPr="00821B66" w:rsidRDefault="00821B66" w:rsidP="00821B66">
            <w:pPr>
              <w:tabs>
                <w:tab w:val="center" w:pos="1476"/>
                <w:tab w:val="center" w:pos="2570"/>
              </w:tabs>
              <w:ind w:left="0" w:firstLine="0"/>
              <w:jc w:val="center"/>
              <w:rPr>
                <w:b/>
                <w:bCs/>
              </w:rPr>
            </w:pPr>
            <w:r w:rsidRPr="00821B66">
              <w:rPr>
                <w:b/>
                <w:bCs/>
              </w:rPr>
              <w:t>Committee Member</w:t>
            </w:r>
          </w:p>
        </w:tc>
      </w:tr>
      <w:tr w:rsidR="00821B66" w14:paraId="396C36D9" w14:textId="77777777" w:rsidTr="00821B66">
        <w:tc>
          <w:tcPr>
            <w:tcW w:w="3245" w:type="dxa"/>
          </w:tcPr>
          <w:p w14:paraId="1FCE51F2" w14:textId="517F22A7" w:rsidR="00821B66" w:rsidRDefault="00821B66" w:rsidP="00821B66">
            <w:pPr>
              <w:tabs>
                <w:tab w:val="center" w:pos="1476"/>
                <w:tab w:val="center" w:pos="2570"/>
              </w:tabs>
              <w:ind w:left="0" w:firstLine="0"/>
              <w:jc w:val="center"/>
            </w:pPr>
            <w:r>
              <w:t xml:space="preserve">Joe </w:t>
            </w:r>
            <w:proofErr w:type="spellStart"/>
            <w:r>
              <w:t>Mcdonagh</w:t>
            </w:r>
            <w:proofErr w:type="spellEnd"/>
          </w:p>
        </w:tc>
        <w:tc>
          <w:tcPr>
            <w:tcW w:w="3245" w:type="dxa"/>
          </w:tcPr>
          <w:p w14:paraId="492A6E5B" w14:textId="41DCAC95" w:rsidR="00821B66" w:rsidRDefault="00821B66" w:rsidP="00821B66">
            <w:pPr>
              <w:tabs>
                <w:tab w:val="center" w:pos="1476"/>
                <w:tab w:val="center" w:pos="2570"/>
              </w:tabs>
              <w:ind w:left="0" w:firstLine="0"/>
              <w:jc w:val="center"/>
            </w:pPr>
            <w:r>
              <w:t>Brendan Donnelly</w:t>
            </w:r>
          </w:p>
        </w:tc>
        <w:tc>
          <w:tcPr>
            <w:tcW w:w="3246" w:type="dxa"/>
          </w:tcPr>
          <w:p w14:paraId="7BD870CC" w14:textId="58013539" w:rsidR="00821B66" w:rsidRDefault="00821B66" w:rsidP="00821B66">
            <w:pPr>
              <w:tabs>
                <w:tab w:val="center" w:pos="1476"/>
                <w:tab w:val="center" w:pos="2570"/>
              </w:tabs>
              <w:ind w:left="0" w:firstLine="0"/>
              <w:jc w:val="center"/>
            </w:pPr>
            <w:r>
              <w:t>Pakie o Brien</w:t>
            </w:r>
          </w:p>
        </w:tc>
      </w:tr>
    </w:tbl>
    <w:p w14:paraId="7BD48775" w14:textId="486CB8DF" w:rsidR="000112F8" w:rsidRDefault="00000000">
      <w:pPr>
        <w:tabs>
          <w:tab w:val="center" w:pos="1476"/>
          <w:tab w:val="center" w:pos="2570"/>
        </w:tabs>
        <w:ind w:left="-15" w:firstLine="0"/>
        <w:jc w:val="left"/>
      </w:pPr>
      <w:r>
        <w:tab/>
        <w:t xml:space="preserve"> </w:t>
      </w:r>
    </w:p>
    <w:p w14:paraId="0FBD259D" w14:textId="77777777" w:rsidR="00B13CE1" w:rsidRDefault="00B13CE1">
      <w:pPr>
        <w:ind w:left="2170"/>
      </w:pPr>
    </w:p>
    <w:p w14:paraId="61697C3F" w14:textId="4C6EB9C4" w:rsidR="000112F8" w:rsidRDefault="00000000" w:rsidP="00B13CE1">
      <w:pPr>
        <w:tabs>
          <w:tab w:val="center" w:pos="720"/>
          <w:tab w:val="center" w:pos="1440"/>
          <w:tab w:val="center" w:pos="3487"/>
        </w:tabs>
        <w:ind w:left="-15" w:firstLine="0"/>
        <w:jc w:val="left"/>
      </w:pPr>
      <w:r>
        <w:t xml:space="preserve"> </w:t>
      </w:r>
      <w:r>
        <w:tab/>
        <w:t xml:space="preserve"> </w:t>
      </w:r>
      <w:r>
        <w:tab/>
        <w:t xml:space="preserve"> </w:t>
      </w:r>
      <w:r>
        <w:tab/>
        <w:t xml:space="preserve">  </w:t>
      </w:r>
    </w:p>
    <w:p w14:paraId="26D05634" w14:textId="77777777" w:rsidR="000112F8" w:rsidRDefault="00000000">
      <w:pPr>
        <w:spacing w:after="3" w:line="259" w:lineRule="auto"/>
        <w:ind w:left="0" w:firstLine="0"/>
        <w:jc w:val="left"/>
      </w:pPr>
      <w:r>
        <w:t xml:space="preserve"> </w:t>
      </w:r>
    </w:p>
    <w:p w14:paraId="724911AD" w14:textId="423D7015" w:rsidR="000112F8" w:rsidRDefault="000112F8">
      <w:pPr>
        <w:spacing w:after="0" w:line="259" w:lineRule="auto"/>
        <w:ind w:left="0" w:firstLine="0"/>
        <w:jc w:val="left"/>
      </w:pPr>
    </w:p>
    <w:p w14:paraId="78380BCF" w14:textId="5367FBFA" w:rsidR="000112F8" w:rsidRDefault="00000000">
      <w:pPr>
        <w:ind w:left="2170"/>
      </w:pPr>
      <w:r>
        <w:t xml:space="preserve"> </w:t>
      </w:r>
    </w:p>
    <w:p w14:paraId="192A0F0B" w14:textId="77777777" w:rsidR="000112F8" w:rsidRDefault="00000000">
      <w:pPr>
        <w:spacing w:after="0" w:line="259" w:lineRule="auto"/>
        <w:ind w:left="0" w:firstLine="0"/>
        <w:jc w:val="left"/>
      </w:pPr>
      <w:r>
        <w:t xml:space="preserve"> </w:t>
      </w:r>
    </w:p>
    <w:p w14:paraId="7D8FE2CC" w14:textId="77777777" w:rsidR="000112F8" w:rsidRDefault="00000000">
      <w:pPr>
        <w:spacing w:after="0" w:line="259" w:lineRule="auto"/>
        <w:ind w:left="0" w:firstLine="0"/>
        <w:jc w:val="left"/>
      </w:pPr>
      <w:r>
        <w:lastRenderedPageBreak/>
        <w:t xml:space="preserve"> </w:t>
      </w:r>
    </w:p>
    <w:p w14:paraId="13FCA918" w14:textId="77777777" w:rsidR="000112F8" w:rsidRPr="00821B66" w:rsidRDefault="00000000">
      <w:pPr>
        <w:pStyle w:val="Heading1"/>
        <w:ind w:left="-5"/>
        <w:rPr>
          <w:color w:val="FF0000"/>
        </w:rPr>
      </w:pPr>
      <w:r w:rsidRPr="00821B66">
        <w:rPr>
          <w:color w:val="FF0000"/>
        </w:rPr>
        <w:t>DUTIES OF OFFICERS</w:t>
      </w:r>
      <w:r w:rsidRPr="00821B66">
        <w:rPr>
          <w:color w:val="FF0000"/>
          <w:u w:val="none"/>
        </w:rPr>
        <w:t xml:space="preserve"> </w:t>
      </w:r>
    </w:p>
    <w:p w14:paraId="50B5F462" w14:textId="1DD6DE00" w:rsidR="000112F8" w:rsidRDefault="00000000">
      <w:pPr>
        <w:spacing w:after="0" w:line="259" w:lineRule="auto"/>
        <w:ind w:left="0" w:firstLine="0"/>
        <w:jc w:val="left"/>
      </w:pPr>
      <w:r>
        <w:t xml:space="preserve"> </w:t>
      </w:r>
    </w:p>
    <w:p w14:paraId="6F6D4245" w14:textId="77777777" w:rsidR="000112F8" w:rsidRDefault="00000000">
      <w:pPr>
        <w:spacing w:line="259" w:lineRule="auto"/>
        <w:ind w:left="-5"/>
        <w:jc w:val="left"/>
      </w:pPr>
      <w:r w:rsidRPr="00821B66">
        <w:rPr>
          <w:color w:val="FF0000"/>
          <w:u w:val="single" w:color="000000"/>
        </w:rPr>
        <w:t>Chairman</w:t>
      </w:r>
      <w:r>
        <w:t xml:space="preserve">  </w:t>
      </w:r>
    </w:p>
    <w:p w14:paraId="4D9435C5" w14:textId="77777777" w:rsidR="000112F8" w:rsidRDefault="00000000">
      <w:pPr>
        <w:spacing w:after="0" w:line="259" w:lineRule="auto"/>
        <w:ind w:left="0" w:firstLine="0"/>
        <w:jc w:val="left"/>
      </w:pPr>
      <w:r>
        <w:t xml:space="preserve"> </w:t>
      </w:r>
    </w:p>
    <w:p w14:paraId="49DFA533" w14:textId="5EE9F047" w:rsidR="000112F8" w:rsidRDefault="00000000">
      <w:pPr>
        <w:ind w:left="-5"/>
      </w:pPr>
      <w:r>
        <w:t xml:space="preserve">The Chairman shall conduct all </w:t>
      </w:r>
      <w:r w:rsidR="002E21CD">
        <w:t>Organisation</w:t>
      </w:r>
      <w:r>
        <w:t xml:space="preserve"> meetings and he shall hold the overall responsibility for conducting the affairs of the </w:t>
      </w:r>
      <w:r w:rsidR="002E21CD">
        <w:t>Organisation</w:t>
      </w:r>
      <w:r>
        <w:t xml:space="preserve">.  During voting on proposals and amendments at any meeting, the Chairman shall only cast one vote in the event of a tie.   </w:t>
      </w:r>
    </w:p>
    <w:p w14:paraId="23D17F2E" w14:textId="77777777" w:rsidR="000112F8" w:rsidRDefault="00000000">
      <w:pPr>
        <w:spacing w:after="0" w:line="259" w:lineRule="auto"/>
        <w:ind w:left="0" w:firstLine="0"/>
        <w:jc w:val="left"/>
      </w:pPr>
      <w:r>
        <w:t xml:space="preserve"> </w:t>
      </w:r>
    </w:p>
    <w:p w14:paraId="3708BF89" w14:textId="77777777" w:rsidR="000112F8" w:rsidRDefault="00000000">
      <w:pPr>
        <w:spacing w:line="259" w:lineRule="auto"/>
        <w:ind w:left="-5"/>
        <w:jc w:val="left"/>
      </w:pPr>
      <w:r w:rsidRPr="00821B66">
        <w:rPr>
          <w:color w:val="FF0000"/>
          <w:u w:val="single" w:color="000000"/>
        </w:rPr>
        <w:t>Secretary</w:t>
      </w:r>
      <w:r>
        <w:t xml:space="preserve">  </w:t>
      </w:r>
    </w:p>
    <w:p w14:paraId="65A8AA9B" w14:textId="77777777" w:rsidR="000112F8" w:rsidRDefault="00000000">
      <w:pPr>
        <w:spacing w:after="0" w:line="259" w:lineRule="auto"/>
        <w:ind w:left="0" w:firstLine="0"/>
        <w:jc w:val="left"/>
      </w:pPr>
      <w:r>
        <w:t xml:space="preserve"> </w:t>
      </w:r>
    </w:p>
    <w:p w14:paraId="12A5F339" w14:textId="1B02F64F" w:rsidR="000112F8" w:rsidRDefault="00000000">
      <w:pPr>
        <w:ind w:left="-5"/>
      </w:pPr>
      <w:r>
        <w:t xml:space="preserve">The Secretary shall take overall responsibility for organising the </w:t>
      </w:r>
      <w:r w:rsidR="002E21CD">
        <w:t>Organisation</w:t>
      </w:r>
      <w:r>
        <w:t xml:space="preserve">’s paperwork, attend all Meetings and record of same; conduct the general correspondence of the </w:t>
      </w:r>
      <w:r w:rsidR="002E21CD">
        <w:t>Organisation</w:t>
      </w:r>
      <w:r>
        <w:t xml:space="preserve">. The Secretary is normally the </w:t>
      </w:r>
      <w:r w:rsidR="002E21CD">
        <w:t>Organisation</w:t>
      </w:r>
      <w:r>
        <w:t xml:space="preserve">s sole contact officially – with the outside world and is regarded by officialdom as one of the two persons within the </w:t>
      </w:r>
      <w:r w:rsidR="002E21CD">
        <w:t>Organisation</w:t>
      </w:r>
      <w:r>
        <w:t xml:space="preserve"> (the other being the Chairman) to whom official communications should be addressed. Shall pass on to the Treasurer all monies received on behalf of the </w:t>
      </w:r>
      <w:r w:rsidR="002E21CD">
        <w:t>Organisation</w:t>
      </w:r>
      <w:r>
        <w:t>.</w:t>
      </w:r>
    </w:p>
    <w:p w14:paraId="5BB00732" w14:textId="77777777" w:rsidR="00FC320D" w:rsidRDefault="00FC320D">
      <w:pPr>
        <w:ind w:left="-5"/>
      </w:pPr>
    </w:p>
    <w:p w14:paraId="51350DE3" w14:textId="77777777" w:rsidR="000112F8" w:rsidRPr="00821B66" w:rsidRDefault="00000000" w:rsidP="00821B66">
      <w:pPr>
        <w:spacing w:line="259" w:lineRule="auto"/>
        <w:ind w:left="0" w:firstLine="0"/>
        <w:jc w:val="left"/>
        <w:rPr>
          <w:color w:val="FF0000"/>
        </w:rPr>
      </w:pPr>
      <w:r w:rsidRPr="00821B66">
        <w:rPr>
          <w:color w:val="FF0000"/>
          <w:u w:val="single" w:color="000000"/>
        </w:rPr>
        <w:t>Treasurer</w:t>
      </w:r>
      <w:r w:rsidRPr="00821B66">
        <w:rPr>
          <w:color w:val="FF0000"/>
        </w:rPr>
        <w:t xml:space="preserve"> </w:t>
      </w:r>
    </w:p>
    <w:p w14:paraId="7B628EAF" w14:textId="77777777" w:rsidR="000112F8" w:rsidRDefault="00000000">
      <w:pPr>
        <w:spacing w:after="0" w:line="259" w:lineRule="auto"/>
        <w:ind w:left="0" w:firstLine="0"/>
        <w:jc w:val="left"/>
      </w:pPr>
      <w:r>
        <w:t xml:space="preserve"> </w:t>
      </w:r>
    </w:p>
    <w:p w14:paraId="0F08CBE2" w14:textId="2B6F11DA" w:rsidR="000112F8" w:rsidRDefault="00000000">
      <w:pPr>
        <w:ind w:left="-5"/>
      </w:pPr>
      <w:r>
        <w:t xml:space="preserve">The Treasurer shall handle all </w:t>
      </w:r>
      <w:r w:rsidR="00FC320D">
        <w:t>K.C.D.O</w:t>
      </w:r>
      <w:r>
        <w:t xml:space="preserve"> financial affairs, including the preparation of financial statements as and when directed by the </w:t>
      </w:r>
      <w:r w:rsidR="00FC320D">
        <w:t>K.C.D.O</w:t>
      </w:r>
      <w:r>
        <w:t xml:space="preserve"> Executive.  The Treasurer shall record all monies received into and paid </w:t>
      </w:r>
      <w:proofErr w:type="gramStart"/>
      <w:r>
        <w:t>out  of</w:t>
      </w:r>
      <w:proofErr w:type="gramEnd"/>
      <w:r>
        <w:t xml:space="preserve"> the </w:t>
      </w:r>
      <w:r w:rsidR="00FC320D">
        <w:t>K.C.D.O</w:t>
      </w:r>
      <w:r>
        <w:t xml:space="preserve"> funds, together with all receipts, invoices and statements relating to those transactions.  The Treasurer shall be responsible lodging all funds with Bank approved by the committee.  At the end of each financial year, The Treasurer shall make all financial statements and records available to the auditors to scrutinise the accounts and to audit the balance sheet. </w:t>
      </w:r>
    </w:p>
    <w:p w14:paraId="5F0CA692" w14:textId="035F08BB" w:rsidR="00821B66" w:rsidRDefault="00821B66">
      <w:pPr>
        <w:ind w:left="-5"/>
      </w:pPr>
    </w:p>
    <w:p w14:paraId="72CA64F3" w14:textId="77777777" w:rsidR="00821B66" w:rsidRDefault="00821B66" w:rsidP="00821B66">
      <w:pPr>
        <w:spacing w:after="0" w:line="259" w:lineRule="auto"/>
        <w:ind w:left="0" w:firstLine="0"/>
        <w:jc w:val="left"/>
        <w:rPr>
          <w:b/>
          <w:bCs/>
          <w:color w:val="FF0000"/>
        </w:rPr>
      </w:pPr>
      <w:r>
        <w:rPr>
          <w:b/>
          <w:bCs/>
          <w:color w:val="FF0000"/>
        </w:rPr>
        <w:t>Annual General Meeting</w:t>
      </w:r>
      <w:r w:rsidRPr="00821B66">
        <w:rPr>
          <w:b/>
          <w:bCs/>
          <w:color w:val="FF0000"/>
        </w:rPr>
        <w:t>:</w:t>
      </w:r>
    </w:p>
    <w:p w14:paraId="79C7CF39" w14:textId="77777777" w:rsidR="00821B66" w:rsidRDefault="00821B66" w:rsidP="00821B66">
      <w:pPr>
        <w:spacing w:after="0" w:line="259" w:lineRule="auto"/>
        <w:ind w:left="0" w:firstLine="0"/>
        <w:jc w:val="left"/>
        <w:rPr>
          <w:b/>
          <w:bCs/>
          <w:color w:val="FF0000"/>
        </w:rPr>
      </w:pPr>
    </w:p>
    <w:p w14:paraId="03D61DC4" w14:textId="77777777" w:rsidR="00821B66" w:rsidRDefault="00821B66" w:rsidP="00821B66">
      <w:pPr>
        <w:spacing w:after="0" w:line="259" w:lineRule="auto"/>
        <w:ind w:left="0" w:firstLine="0"/>
        <w:jc w:val="left"/>
        <w:rPr>
          <w:color w:val="000000" w:themeColor="text1"/>
        </w:rPr>
      </w:pPr>
      <w:r w:rsidRPr="00821B66">
        <w:rPr>
          <w:color w:val="000000" w:themeColor="text1"/>
        </w:rPr>
        <w:t>The A.G.M will be held after the I.N.D.O inter-counties</w:t>
      </w:r>
      <w:r>
        <w:rPr>
          <w:color w:val="000000" w:themeColor="text1"/>
        </w:rPr>
        <w:t>.</w:t>
      </w:r>
    </w:p>
    <w:p w14:paraId="72B52777" w14:textId="77777777" w:rsidR="00821B66" w:rsidRDefault="00821B66" w:rsidP="00821B66">
      <w:pPr>
        <w:spacing w:after="0" w:line="259" w:lineRule="auto"/>
        <w:ind w:left="0" w:firstLine="0"/>
        <w:jc w:val="left"/>
        <w:rPr>
          <w:color w:val="000000" w:themeColor="text1"/>
        </w:rPr>
      </w:pPr>
    </w:p>
    <w:p w14:paraId="5BE92260" w14:textId="2EABA638" w:rsidR="00821B66" w:rsidRDefault="00821B66" w:rsidP="00821B66">
      <w:pPr>
        <w:spacing w:after="0" w:line="259" w:lineRule="auto"/>
        <w:ind w:left="0" w:firstLine="0"/>
        <w:jc w:val="left"/>
        <w:rPr>
          <w:color w:val="000000" w:themeColor="text1"/>
        </w:rPr>
      </w:pPr>
      <w:r>
        <w:rPr>
          <w:color w:val="000000" w:themeColor="text1"/>
        </w:rPr>
        <w:t>The A.G.M will be announced at least four weeks in advance.</w:t>
      </w:r>
    </w:p>
    <w:p w14:paraId="0A148F1C" w14:textId="51C2D3B4" w:rsidR="00821B66" w:rsidRDefault="00821B66" w:rsidP="00821B66">
      <w:pPr>
        <w:spacing w:after="0" w:line="259" w:lineRule="auto"/>
        <w:ind w:left="0" w:firstLine="0"/>
        <w:jc w:val="left"/>
        <w:rPr>
          <w:color w:val="000000" w:themeColor="text1"/>
        </w:rPr>
      </w:pPr>
    </w:p>
    <w:p w14:paraId="3A407283" w14:textId="4BC771AD" w:rsidR="00821B66" w:rsidRDefault="00821B66" w:rsidP="00821B66">
      <w:pPr>
        <w:spacing w:after="0" w:line="259" w:lineRule="auto"/>
        <w:ind w:left="0" w:firstLine="0"/>
        <w:jc w:val="left"/>
        <w:rPr>
          <w:color w:val="000000" w:themeColor="text1"/>
        </w:rPr>
      </w:pPr>
      <w:r>
        <w:rPr>
          <w:color w:val="000000" w:themeColor="text1"/>
        </w:rPr>
        <w:t xml:space="preserve">Any proposals will be submitted to the secretary at least two weeks prior to A.G.M </w:t>
      </w:r>
    </w:p>
    <w:p w14:paraId="3D60DEB4" w14:textId="484C6599" w:rsidR="00821B66" w:rsidRDefault="00821B66" w:rsidP="00821B66">
      <w:pPr>
        <w:spacing w:after="0" w:line="259" w:lineRule="auto"/>
        <w:ind w:left="0" w:firstLine="0"/>
        <w:jc w:val="left"/>
        <w:rPr>
          <w:color w:val="000000" w:themeColor="text1"/>
        </w:rPr>
      </w:pPr>
    </w:p>
    <w:p w14:paraId="34BDCBBE" w14:textId="4DE89CA1" w:rsidR="000112F8" w:rsidRDefault="000112F8" w:rsidP="00E72902">
      <w:pPr>
        <w:spacing w:after="0" w:line="259" w:lineRule="auto"/>
        <w:ind w:left="0" w:firstLine="0"/>
        <w:jc w:val="left"/>
      </w:pPr>
    </w:p>
    <w:p w14:paraId="2C4F2EA6" w14:textId="2D4920A8" w:rsidR="000112F8" w:rsidRPr="00821B66" w:rsidRDefault="00000000" w:rsidP="00821B66">
      <w:pPr>
        <w:spacing w:after="0" w:line="259" w:lineRule="auto"/>
        <w:ind w:left="0" w:firstLine="0"/>
        <w:jc w:val="left"/>
        <w:rPr>
          <w:b/>
          <w:bCs/>
          <w:color w:val="FF0000"/>
        </w:rPr>
      </w:pPr>
      <w:r w:rsidRPr="00821B66">
        <w:rPr>
          <w:b/>
          <w:bCs/>
          <w:color w:val="FF0000"/>
        </w:rPr>
        <w:t>ELECTION OF OFFICERS</w:t>
      </w:r>
      <w:r w:rsidR="00821B66" w:rsidRPr="00821B66">
        <w:rPr>
          <w:b/>
          <w:bCs/>
          <w:color w:val="FF0000"/>
        </w:rPr>
        <w:t>:</w:t>
      </w:r>
      <w:r w:rsidRPr="00821B66">
        <w:rPr>
          <w:b/>
          <w:bCs/>
          <w:color w:val="FF0000"/>
        </w:rPr>
        <w:t xml:space="preserve"> </w:t>
      </w:r>
    </w:p>
    <w:p w14:paraId="74BD735D" w14:textId="77777777" w:rsidR="000112F8" w:rsidRDefault="00000000">
      <w:pPr>
        <w:spacing w:after="0" w:line="259" w:lineRule="auto"/>
        <w:ind w:left="0" w:firstLine="0"/>
        <w:jc w:val="left"/>
      </w:pPr>
      <w:r>
        <w:t xml:space="preserve"> </w:t>
      </w:r>
    </w:p>
    <w:p w14:paraId="22FFA78E" w14:textId="7FADF36D" w:rsidR="000112F8" w:rsidRDefault="00000000">
      <w:pPr>
        <w:ind w:left="-5"/>
      </w:pPr>
      <w:r>
        <w:t xml:space="preserve">All Officers shall be elected at the Annual General Meeting for a period of one year.  Unless stated otherwise above.    </w:t>
      </w:r>
    </w:p>
    <w:p w14:paraId="44CBB44C" w14:textId="77777777" w:rsidR="000112F8" w:rsidRDefault="00000000">
      <w:pPr>
        <w:spacing w:after="0" w:line="259" w:lineRule="auto"/>
        <w:ind w:left="0" w:firstLine="0"/>
        <w:jc w:val="left"/>
      </w:pPr>
      <w:r>
        <w:t xml:space="preserve"> </w:t>
      </w:r>
    </w:p>
    <w:p w14:paraId="3224958B" w14:textId="77777777" w:rsidR="00821B66" w:rsidRPr="00821B66" w:rsidRDefault="00000000">
      <w:pPr>
        <w:pStyle w:val="Heading1"/>
        <w:ind w:left="-5"/>
        <w:rPr>
          <w:b/>
          <w:bCs/>
          <w:color w:val="FF0000"/>
          <w:u w:val="none"/>
        </w:rPr>
      </w:pPr>
      <w:r w:rsidRPr="00821B66">
        <w:rPr>
          <w:b/>
          <w:bCs/>
          <w:color w:val="FF0000"/>
          <w:u w:val="none"/>
        </w:rPr>
        <w:t>VOTING</w:t>
      </w:r>
      <w:r w:rsidR="00821B66" w:rsidRPr="00821B66">
        <w:rPr>
          <w:b/>
          <w:bCs/>
          <w:color w:val="FF0000"/>
          <w:u w:val="none"/>
        </w:rPr>
        <w:t>:</w:t>
      </w:r>
    </w:p>
    <w:p w14:paraId="00E1338F" w14:textId="77777777" w:rsidR="00821B66" w:rsidRDefault="00821B66">
      <w:pPr>
        <w:pStyle w:val="Heading1"/>
        <w:ind w:left="-5"/>
      </w:pPr>
    </w:p>
    <w:p w14:paraId="2166FC61" w14:textId="77777777" w:rsidR="00821B66" w:rsidRPr="00821B66" w:rsidRDefault="00821B66">
      <w:pPr>
        <w:pStyle w:val="Heading1"/>
        <w:ind w:left="-5"/>
        <w:rPr>
          <w:u w:val="none"/>
        </w:rPr>
      </w:pPr>
      <w:r w:rsidRPr="00821B66">
        <w:rPr>
          <w:u w:val="none"/>
        </w:rPr>
        <w:t>All registered Member of Kildare County Darts Organisation shall be entitled to one vote.</w:t>
      </w:r>
    </w:p>
    <w:p w14:paraId="48B3F9EC" w14:textId="77777777" w:rsidR="00821B66" w:rsidRDefault="00821B66">
      <w:pPr>
        <w:pStyle w:val="Heading1"/>
        <w:ind w:left="-5"/>
      </w:pPr>
    </w:p>
    <w:p w14:paraId="55D0ACE9" w14:textId="20FE31F5" w:rsidR="000112F8" w:rsidRDefault="00821B66">
      <w:pPr>
        <w:pStyle w:val="Heading1"/>
        <w:ind w:left="-5"/>
        <w:rPr>
          <w:u w:val="none"/>
        </w:rPr>
      </w:pPr>
      <w:r w:rsidRPr="00821B66">
        <w:rPr>
          <w:u w:val="none"/>
        </w:rPr>
        <w:t xml:space="preserve">All votes will be taken by show of hands </w:t>
      </w:r>
      <w:r w:rsidR="00000000" w:rsidRPr="00821B66">
        <w:rPr>
          <w:u w:val="none"/>
        </w:rPr>
        <w:t xml:space="preserve">  </w:t>
      </w:r>
    </w:p>
    <w:p w14:paraId="52CF5A9F" w14:textId="77D45EB3" w:rsidR="00821B66" w:rsidRDefault="00821B66" w:rsidP="00821B66"/>
    <w:p w14:paraId="2941EA2C" w14:textId="20C7C8CD" w:rsidR="00821B66" w:rsidRPr="00821B66" w:rsidRDefault="00821B66" w:rsidP="00821B66">
      <w:r>
        <w:t xml:space="preserve">In the event of a tie the chairman will have </w:t>
      </w:r>
      <w:proofErr w:type="gramStart"/>
      <w:r>
        <w:t>deciding</w:t>
      </w:r>
      <w:proofErr w:type="gramEnd"/>
      <w:r>
        <w:t xml:space="preserve"> vote </w:t>
      </w:r>
    </w:p>
    <w:p w14:paraId="46BE4213" w14:textId="1F4A6D57" w:rsidR="000112F8" w:rsidRDefault="00000000">
      <w:pPr>
        <w:spacing w:after="0" w:line="259" w:lineRule="auto"/>
        <w:ind w:left="0" w:firstLine="0"/>
        <w:jc w:val="left"/>
      </w:pPr>
      <w:r>
        <w:t xml:space="preserve"> </w:t>
      </w:r>
    </w:p>
    <w:p w14:paraId="406489F2" w14:textId="1B8CB918" w:rsidR="000112F8" w:rsidRPr="00821B66" w:rsidRDefault="00000000">
      <w:pPr>
        <w:spacing w:after="0" w:line="259" w:lineRule="auto"/>
        <w:ind w:left="0" w:firstLine="0"/>
        <w:jc w:val="left"/>
        <w:rPr>
          <w:b/>
          <w:bCs/>
          <w:color w:val="FF0000"/>
        </w:rPr>
      </w:pPr>
      <w:r>
        <w:t xml:space="preserve"> </w:t>
      </w:r>
    </w:p>
    <w:p w14:paraId="14C9749F" w14:textId="77777777" w:rsidR="000112F8" w:rsidRPr="00821B66" w:rsidRDefault="00000000" w:rsidP="00F96DAB">
      <w:pPr>
        <w:pStyle w:val="Heading1"/>
        <w:ind w:left="0" w:firstLine="0"/>
        <w:rPr>
          <w:b/>
          <w:bCs/>
          <w:color w:val="FF0000"/>
          <w:u w:val="none"/>
        </w:rPr>
      </w:pPr>
      <w:r w:rsidRPr="00821B66">
        <w:rPr>
          <w:b/>
          <w:bCs/>
          <w:color w:val="FF0000"/>
          <w:u w:val="none"/>
        </w:rPr>
        <w:t xml:space="preserve">EXTRAORDINARY GENERAL MEETING </w:t>
      </w:r>
    </w:p>
    <w:p w14:paraId="0F8BB282" w14:textId="77777777" w:rsidR="000112F8" w:rsidRDefault="00000000">
      <w:pPr>
        <w:spacing w:after="0" w:line="259" w:lineRule="auto"/>
        <w:ind w:left="0" w:firstLine="0"/>
        <w:jc w:val="left"/>
      </w:pPr>
      <w:r>
        <w:t xml:space="preserve"> </w:t>
      </w:r>
    </w:p>
    <w:p w14:paraId="01B088F6" w14:textId="66C41993" w:rsidR="000112F8" w:rsidRDefault="00000000" w:rsidP="00B35FFA">
      <w:pPr>
        <w:ind w:left="-5"/>
      </w:pPr>
      <w:r>
        <w:t xml:space="preserve">The Executive have the right to call an Extraordinary General Meeting if circumstances so require.  </w:t>
      </w:r>
    </w:p>
    <w:p w14:paraId="6C82F997" w14:textId="77777777" w:rsidR="000112F8" w:rsidRDefault="00000000">
      <w:pPr>
        <w:spacing w:after="0" w:line="259" w:lineRule="auto"/>
        <w:ind w:left="0" w:firstLine="0"/>
        <w:jc w:val="left"/>
      </w:pPr>
      <w:r>
        <w:lastRenderedPageBreak/>
        <w:t xml:space="preserve"> </w:t>
      </w:r>
    </w:p>
    <w:p w14:paraId="77AE06D9" w14:textId="00A584B8" w:rsidR="000112F8" w:rsidRPr="00821B66" w:rsidRDefault="00000000">
      <w:pPr>
        <w:pStyle w:val="Heading1"/>
        <w:ind w:left="-5"/>
        <w:rPr>
          <w:b/>
          <w:bCs/>
          <w:u w:val="none"/>
        </w:rPr>
      </w:pPr>
      <w:r w:rsidRPr="00821B66">
        <w:rPr>
          <w:b/>
          <w:bCs/>
          <w:color w:val="FF0000"/>
          <w:u w:val="none"/>
        </w:rPr>
        <w:t>DISCIPLINARY PROCEDURES</w:t>
      </w:r>
      <w:r w:rsidR="00821B66" w:rsidRPr="00821B66">
        <w:rPr>
          <w:b/>
          <w:bCs/>
          <w:u w:val="none"/>
        </w:rPr>
        <w:t>:</w:t>
      </w:r>
      <w:r w:rsidRPr="00821B66">
        <w:rPr>
          <w:b/>
          <w:bCs/>
          <w:u w:val="none"/>
        </w:rPr>
        <w:t xml:space="preserve"> </w:t>
      </w:r>
    </w:p>
    <w:p w14:paraId="6A49A073" w14:textId="77777777" w:rsidR="000112F8" w:rsidRDefault="00000000">
      <w:pPr>
        <w:spacing w:after="0" w:line="259" w:lineRule="auto"/>
        <w:ind w:left="0" w:firstLine="0"/>
        <w:jc w:val="left"/>
      </w:pPr>
      <w:r>
        <w:t xml:space="preserve"> </w:t>
      </w:r>
    </w:p>
    <w:p w14:paraId="259D5217" w14:textId="441B67EB" w:rsidR="000112F8" w:rsidRDefault="00000000">
      <w:pPr>
        <w:ind w:left="-5"/>
      </w:pPr>
      <w:r>
        <w:t xml:space="preserve">The </w:t>
      </w:r>
      <w:r w:rsidR="00B35FFA">
        <w:t>K.C.D.O</w:t>
      </w:r>
      <w:r>
        <w:t xml:space="preserve"> reserves the right to discipline a player, official or member if the game of darts is brought into disrepute.   </w:t>
      </w:r>
    </w:p>
    <w:p w14:paraId="1F630EEE" w14:textId="77777777" w:rsidR="000112F8" w:rsidRDefault="00000000">
      <w:pPr>
        <w:spacing w:after="0" w:line="259" w:lineRule="auto"/>
        <w:ind w:left="0" w:firstLine="0"/>
        <w:jc w:val="left"/>
      </w:pPr>
      <w:r>
        <w:t xml:space="preserve"> </w:t>
      </w:r>
    </w:p>
    <w:p w14:paraId="36407A62" w14:textId="2154342E" w:rsidR="000112F8" w:rsidRDefault="00000000">
      <w:pPr>
        <w:ind w:left="-5"/>
      </w:pPr>
      <w:r>
        <w:t xml:space="preserve">A complaint about an offending player, official or member shall be made in writing to a member of the Executive </w:t>
      </w:r>
      <w:r w:rsidR="00E72902">
        <w:t>Committee or</w:t>
      </w:r>
      <w:r>
        <w:t xml:space="preserve"> can be made verbally on the spot if an Executive Officer is present at the incident.  </w:t>
      </w:r>
    </w:p>
    <w:p w14:paraId="62A3C4BC" w14:textId="77777777" w:rsidR="000112F8" w:rsidRDefault="00000000">
      <w:pPr>
        <w:spacing w:after="0" w:line="259" w:lineRule="auto"/>
        <w:ind w:left="0" w:firstLine="0"/>
        <w:jc w:val="left"/>
      </w:pPr>
      <w:r>
        <w:t xml:space="preserve"> </w:t>
      </w:r>
    </w:p>
    <w:p w14:paraId="3FBF56E9" w14:textId="77777777" w:rsidR="000112F8" w:rsidRDefault="00000000">
      <w:pPr>
        <w:ind w:left="-5"/>
      </w:pPr>
      <w:r>
        <w:t xml:space="preserve">A preliminary discussion between Executive Officers shall determine whether disciplinary proceedings should be instigated.  Immediate disciplinary action may be taken pending a formal hearing.  This shall be confirmed in writing to the offending person(s).   </w:t>
      </w:r>
    </w:p>
    <w:p w14:paraId="2A75F0BA" w14:textId="77777777" w:rsidR="000112F8" w:rsidRDefault="00000000">
      <w:pPr>
        <w:spacing w:after="0" w:line="259" w:lineRule="auto"/>
        <w:ind w:left="0" w:firstLine="0"/>
        <w:jc w:val="left"/>
      </w:pPr>
      <w:r>
        <w:t xml:space="preserve"> </w:t>
      </w:r>
    </w:p>
    <w:p w14:paraId="09A0DF5F" w14:textId="77777777" w:rsidR="000112F8" w:rsidRDefault="00000000">
      <w:pPr>
        <w:ind w:left="-5"/>
      </w:pPr>
      <w:r>
        <w:t xml:space="preserve">The offender(s) shall then be invited to attend a formal disciplinary hearing.  The disciplinary committee at this hearing shall consist of Executive Officers, with no less than 3 officers present.  Witnesses may attend at the invitation of the Offender(s) or the Executive Committee.  Written statements may also be offered in evidence by either party. </w:t>
      </w:r>
    </w:p>
    <w:p w14:paraId="7BA60425" w14:textId="77777777" w:rsidR="000112F8" w:rsidRDefault="00000000">
      <w:pPr>
        <w:spacing w:after="0" w:line="259" w:lineRule="auto"/>
        <w:ind w:left="0" w:firstLine="0"/>
        <w:jc w:val="left"/>
      </w:pPr>
      <w:r>
        <w:t xml:space="preserve"> </w:t>
      </w:r>
    </w:p>
    <w:p w14:paraId="2AF9E7F8" w14:textId="15909693" w:rsidR="000112F8" w:rsidRDefault="00000000">
      <w:pPr>
        <w:ind w:left="-5"/>
      </w:pPr>
      <w:r>
        <w:t xml:space="preserve">If an offender chooses not </w:t>
      </w:r>
      <w:proofErr w:type="gramStart"/>
      <w:r>
        <w:t>attend</w:t>
      </w:r>
      <w:proofErr w:type="gramEnd"/>
      <w:r>
        <w:t xml:space="preserve"> a disciplinary hearing then the matter will be decided in his/her absence.   </w:t>
      </w:r>
    </w:p>
    <w:p w14:paraId="5044D78E" w14:textId="77777777" w:rsidR="000112F8" w:rsidRDefault="00000000">
      <w:pPr>
        <w:spacing w:after="0" w:line="259" w:lineRule="auto"/>
        <w:ind w:left="0" w:firstLine="0"/>
        <w:jc w:val="left"/>
      </w:pPr>
      <w:r>
        <w:t xml:space="preserve"> </w:t>
      </w:r>
    </w:p>
    <w:p w14:paraId="7C0E40D8" w14:textId="77777777" w:rsidR="000112F8" w:rsidRDefault="00000000">
      <w:pPr>
        <w:ind w:left="-5"/>
      </w:pPr>
      <w:r>
        <w:t xml:space="preserve">The result of the disciplinary hearing shall be confirmed in writing to the player, official or member concerned, together with their right to appeal. </w:t>
      </w:r>
    </w:p>
    <w:p w14:paraId="49DA8BA4" w14:textId="77777777" w:rsidR="000112F8" w:rsidRDefault="00000000">
      <w:pPr>
        <w:spacing w:after="0" w:line="259" w:lineRule="auto"/>
        <w:ind w:left="0" w:firstLine="0"/>
        <w:jc w:val="left"/>
      </w:pPr>
      <w:r>
        <w:t xml:space="preserve"> </w:t>
      </w:r>
    </w:p>
    <w:p w14:paraId="602BDF14" w14:textId="77777777" w:rsidR="000112F8" w:rsidRDefault="00000000">
      <w:pPr>
        <w:ind w:left="-5"/>
      </w:pPr>
      <w:r>
        <w:t xml:space="preserve">Should an offender wish to appeal against disciplinary action taken then this appeal must be made in writing to a member of the Executive Committee within 7 days of the disciplinary hearing. </w:t>
      </w:r>
    </w:p>
    <w:p w14:paraId="0E19ED91" w14:textId="77777777" w:rsidR="000112F8" w:rsidRDefault="00000000">
      <w:pPr>
        <w:spacing w:after="0" w:line="259" w:lineRule="auto"/>
        <w:ind w:left="0" w:firstLine="0"/>
        <w:jc w:val="left"/>
      </w:pPr>
      <w:r>
        <w:t xml:space="preserve"> </w:t>
      </w:r>
    </w:p>
    <w:p w14:paraId="13BB8B5A" w14:textId="77777777" w:rsidR="000112F8" w:rsidRDefault="00000000">
      <w:pPr>
        <w:ind w:left="-5"/>
      </w:pPr>
      <w:r>
        <w:t xml:space="preserve">Any disciplinary action imposed at the first disciplinary hearing shall be enforced until an appeal hearing is convened.   </w:t>
      </w:r>
    </w:p>
    <w:p w14:paraId="1CDDAD9A" w14:textId="77777777" w:rsidR="000112F8" w:rsidRDefault="00000000">
      <w:pPr>
        <w:spacing w:after="0" w:line="259" w:lineRule="auto"/>
        <w:ind w:left="0" w:firstLine="0"/>
        <w:jc w:val="left"/>
      </w:pPr>
      <w:r>
        <w:t xml:space="preserve"> </w:t>
      </w:r>
    </w:p>
    <w:p w14:paraId="7F599F5E" w14:textId="539C0658" w:rsidR="000112F8" w:rsidRDefault="00000000">
      <w:pPr>
        <w:ind w:left="-5"/>
      </w:pPr>
      <w:r>
        <w:t xml:space="preserve">The appeal hearing shall take place before a disciplinary committee made up of 5 </w:t>
      </w:r>
      <w:r w:rsidR="00B35FFA">
        <w:t>K.C.D.O</w:t>
      </w:r>
      <w:r>
        <w:t xml:space="preserve"> members elected by the AGM.  A minimum of 3 must be present at the appeal hearing.  No member of the Executive Committee may serve on an appeal hearing but by necessity the </w:t>
      </w:r>
      <w:r w:rsidR="00B35FFA">
        <w:t>K.C.D.O</w:t>
      </w:r>
      <w:r>
        <w:t xml:space="preserve"> Chairman shall chair the meeting but shall not take any part on the voting.   </w:t>
      </w:r>
    </w:p>
    <w:p w14:paraId="2C43E2B8" w14:textId="77777777" w:rsidR="000112F8" w:rsidRDefault="00000000">
      <w:pPr>
        <w:spacing w:after="0" w:line="259" w:lineRule="auto"/>
        <w:ind w:left="0" w:firstLine="0"/>
        <w:jc w:val="left"/>
      </w:pPr>
      <w:r>
        <w:t xml:space="preserve"> </w:t>
      </w:r>
    </w:p>
    <w:p w14:paraId="435D7334" w14:textId="77777777" w:rsidR="000112F8" w:rsidRDefault="00000000">
      <w:pPr>
        <w:ind w:left="-5"/>
      </w:pPr>
      <w:r>
        <w:t xml:space="preserve">The results of the appeal hearing shall be confirmed in writing to the player, official or member involved. </w:t>
      </w:r>
    </w:p>
    <w:p w14:paraId="73195ADE" w14:textId="77777777" w:rsidR="000112F8" w:rsidRDefault="00000000">
      <w:pPr>
        <w:spacing w:after="0" w:line="259" w:lineRule="auto"/>
        <w:ind w:left="0" w:firstLine="0"/>
        <w:jc w:val="left"/>
      </w:pPr>
      <w:r>
        <w:t xml:space="preserve"> </w:t>
      </w:r>
    </w:p>
    <w:p w14:paraId="2EBFF3B5" w14:textId="77777777" w:rsidR="000112F8" w:rsidRDefault="00000000">
      <w:pPr>
        <w:ind w:left="-5"/>
      </w:pPr>
      <w:r>
        <w:t xml:space="preserve">The appeal hearing has the right to amend the decision of the disciplinary hearing either way.   </w:t>
      </w:r>
    </w:p>
    <w:p w14:paraId="14F52060" w14:textId="77777777" w:rsidR="000112F8" w:rsidRDefault="00000000">
      <w:pPr>
        <w:spacing w:after="0" w:line="259" w:lineRule="auto"/>
        <w:ind w:left="0" w:firstLine="0"/>
        <w:jc w:val="left"/>
      </w:pPr>
      <w:r>
        <w:t xml:space="preserve"> </w:t>
      </w:r>
    </w:p>
    <w:p w14:paraId="1AE7D081" w14:textId="21F05C8B" w:rsidR="000112F8" w:rsidRDefault="00000000">
      <w:pPr>
        <w:ind w:left="-5"/>
      </w:pPr>
      <w:r>
        <w:t xml:space="preserve">No person having any involvement in the incident or any </w:t>
      </w:r>
      <w:r w:rsidR="002E21CD">
        <w:t>Organisation</w:t>
      </w:r>
      <w:r>
        <w:t xml:space="preserve"> with the offender(s) which may prejudice the outcome shall be allowed to serve on a committee either at a disciplinary hearing and appeal hearing. </w:t>
      </w:r>
    </w:p>
    <w:p w14:paraId="4A369F3B" w14:textId="77777777" w:rsidR="000112F8" w:rsidRDefault="00000000">
      <w:pPr>
        <w:spacing w:after="0" w:line="259" w:lineRule="auto"/>
        <w:ind w:left="0" w:firstLine="0"/>
        <w:jc w:val="left"/>
      </w:pPr>
      <w:r>
        <w:t xml:space="preserve"> </w:t>
      </w:r>
    </w:p>
    <w:p w14:paraId="2C878761" w14:textId="77777777" w:rsidR="000112F8" w:rsidRDefault="00000000">
      <w:pPr>
        <w:ind w:left="-5"/>
      </w:pPr>
      <w:r>
        <w:t xml:space="preserve">Minutes shall be taken at both disciplinary and appeal hearings. </w:t>
      </w:r>
    </w:p>
    <w:p w14:paraId="6661721F" w14:textId="77777777" w:rsidR="000112F8" w:rsidRDefault="00000000">
      <w:pPr>
        <w:spacing w:after="0" w:line="259" w:lineRule="auto"/>
        <w:ind w:left="0" w:firstLine="0"/>
        <w:jc w:val="left"/>
      </w:pPr>
      <w:r>
        <w:t xml:space="preserve"> </w:t>
      </w:r>
    </w:p>
    <w:p w14:paraId="4363FFF4" w14:textId="340A674A" w:rsidR="000112F8" w:rsidRDefault="00000000">
      <w:pPr>
        <w:ind w:left="-5"/>
      </w:pPr>
      <w:r>
        <w:t xml:space="preserve">The </w:t>
      </w:r>
      <w:r w:rsidR="00B35FFA">
        <w:t>K.C.D.O</w:t>
      </w:r>
      <w:r>
        <w:t xml:space="preserve"> has the right to seek supportive action from any other darts body </w:t>
      </w:r>
      <w:r w:rsidR="00E72902">
        <w:t>regarding</w:t>
      </w:r>
      <w:r>
        <w:t xml:space="preserve"> disciplinary action taken against a player, official or member of the </w:t>
      </w:r>
      <w:r w:rsidR="00B35FFA">
        <w:t>K.C.D.O</w:t>
      </w:r>
      <w:r>
        <w:t xml:space="preserve">. </w:t>
      </w:r>
    </w:p>
    <w:p w14:paraId="6E5F14AC" w14:textId="77777777" w:rsidR="000112F8" w:rsidRDefault="00000000">
      <w:pPr>
        <w:spacing w:after="0" w:line="259" w:lineRule="auto"/>
        <w:ind w:left="0" w:firstLine="0"/>
        <w:jc w:val="left"/>
      </w:pPr>
      <w:r>
        <w:t xml:space="preserve"> </w:t>
      </w:r>
    </w:p>
    <w:p w14:paraId="46CA3E30" w14:textId="77777777" w:rsidR="00F96DAB" w:rsidRDefault="00F96DAB" w:rsidP="00F96DAB">
      <w:pPr>
        <w:pStyle w:val="Heading1"/>
        <w:ind w:left="0" w:firstLine="0"/>
      </w:pPr>
    </w:p>
    <w:p w14:paraId="50A8ECF1" w14:textId="364CDA2B" w:rsidR="000112F8" w:rsidRPr="00821B66" w:rsidRDefault="00000000" w:rsidP="00F96DAB">
      <w:pPr>
        <w:pStyle w:val="Heading1"/>
        <w:ind w:left="0" w:firstLine="0"/>
        <w:rPr>
          <w:b/>
          <w:bCs/>
          <w:color w:val="FF0000"/>
          <w:u w:val="none"/>
        </w:rPr>
      </w:pPr>
      <w:r w:rsidRPr="00821B66">
        <w:rPr>
          <w:b/>
          <w:bCs/>
          <w:color w:val="FF0000"/>
          <w:u w:val="none"/>
        </w:rPr>
        <w:t>DISCIPLINARY ACTIONS</w:t>
      </w:r>
      <w:r w:rsidR="00821B66">
        <w:rPr>
          <w:b/>
          <w:bCs/>
          <w:color w:val="FF0000"/>
          <w:u w:val="none"/>
        </w:rPr>
        <w:t>:</w:t>
      </w:r>
    </w:p>
    <w:p w14:paraId="7B96A719" w14:textId="77777777" w:rsidR="000112F8" w:rsidRDefault="00000000">
      <w:pPr>
        <w:spacing w:after="0" w:line="259" w:lineRule="auto"/>
        <w:ind w:left="0" w:firstLine="0"/>
        <w:jc w:val="left"/>
      </w:pPr>
      <w:r>
        <w:t xml:space="preserve"> </w:t>
      </w:r>
    </w:p>
    <w:p w14:paraId="5D956A35" w14:textId="04EE81D9" w:rsidR="000112F8" w:rsidRDefault="00000000">
      <w:pPr>
        <w:ind w:left="-5"/>
      </w:pPr>
      <w:r>
        <w:t xml:space="preserve">The following is a list of disciplinary actions which the </w:t>
      </w:r>
      <w:r w:rsidR="005A4E81">
        <w:t>K.C.D.O</w:t>
      </w:r>
      <w:r>
        <w:t xml:space="preserve"> may take against a player, official or member for bringing the game of darts into disrepute.   </w:t>
      </w:r>
    </w:p>
    <w:p w14:paraId="48186478" w14:textId="77777777" w:rsidR="000112F8" w:rsidRDefault="00000000">
      <w:pPr>
        <w:spacing w:after="0" w:line="259" w:lineRule="auto"/>
        <w:ind w:left="0" w:firstLine="0"/>
        <w:jc w:val="left"/>
      </w:pPr>
      <w:r>
        <w:t xml:space="preserve"> </w:t>
      </w:r>
    </w:p>
    <w:tbl>
      <w:tblPr>
        <w:tblStyle w:val="TableGrid"/>
        <w:tblW w:w="9744" w:type="dxa"/>
        <w:tblInd w:w="108" w:type="dxa"/>
        <w:tblLook w:val="04A0" w:firstRow="1" w:lastRow="0" w:firstColumn="1" w:lastColumn="0" w:noHBand="0" w:noVBand="1"/>
      </w:tblPr>
      <w:tblGrid>
        <w:gridCol w:w="2018"/>
        <w:gridCol w:w="357"/>
        <w:gridCol w:w="7369"/>
      </w:tblGrid>
      <w:tr w:rsidR="000112F8" w14:paraId="1DB0E8ED" w14:textId="77777777">
        <w:trPr>
          <w:trHeight w:val="732"/>
        </w:trPr>
        <w:tc>
          <w:tcPr>
            <w:tcW w:w="2018" w:type="dxa"/>
            <w:tcBorders>
              <w:top w:val="nil"/>
              <w:left w:val="nil"/>
              <w:bottom w:val="nil"/>
              <w:right w:val="nil"/>
            </w:tcBorders>
          </w:tcPr>
          <w:p w14:paraId="6AD33B0A" w14:textId="77777777" w:rsidR="000112F8" w:rsidRDefault="00000000">
            <w:pPr>
              <w:spacing w:after="0" w:line="259" w:lineRule="auto"/>
              <w:ind w:left="0" w:firstLine="0"/>
              <w:jc w:val="left"/>
            </w:pPr>
            <w:r>
              <w:lastRenderedPageBreak/>
              <w:t xml:space="preserve">SUSPENSION </w:t>
            </w:r>
          </w:p>
        </w:tc>
        <w:tc>
          <w:tcPr>
            <w:tcW w:w="357" w:type="dxa"/>
            <w:tcBorders>
              <w:top w:val="nil"/>
              <w:left w:val="nil"/>
              <w:bottom w:val="nil"/>
              <w:right w:val="nil"/>
            </w:tcBorders>
          </w:tcPr>
          <w:p w14:paraId="448CDA9B" w14:textId="77777777" w:rsidR="000112F8" w:rsidRDefault="00000000">
            <w:pPr>
              <w:spacing w:after="0" w:line="259" w:lineRule="auto"/>
              <w:ind w:left="1" w:firstLine="0"/>
              <w:jc w:val="left"/>
            </w:pPr>
            <w:r>
              <w:t xml:space="preserve">- </w:t>
            </w:r>
          </w:p>
        </w:tc>
        <w:tc>
          <w:tcPr>
            <w:tcW w:w="7369" w:type="dxa"/>
            <w:tcBorders>
              <w:top w:val="nil"/>
              <w:left w:val="nil"/>
              <w:bottom w:val="nil"/>
              <w:right w:val="nil"/>
            </w:tcBorders>
          </w:tcPr>
          <w:p w14:paraId="6AAB3C68" w14:textId="42146BE5" w:rsidR="000112F8" w:rsidRDefault="00000000">
            <w:pPr>
              <w:spacing w:after="0" w:line="236" w:lineRule="auto"/>
              <w:ind w:left="1" w:hanging="1"/>
            </w:pPr>
            <w:r>
              <w:t xml:space="preserve">The offender to be suspended from taking part in ALL darts events and functions under the jurisdiction of the </w:t>
            </w:r>
            <w:r w:rsidR="005A4E81">
              <w:t>K.C.D.O</w:t>
            </w:r>
            <w:r>
              <w:t xml:space="preserve"> for a stated </w:t>
            </w:r>
            <w:r w:rsidR="00E72902">
              <w:t>period</w:t>
            </w:r>
            <w:r>
              <w:t xml:space="preserve">.  </w:t>
            </w:r>
          </w:p>
          <w:p w14:paraId="4639424A" w14:textId="77777777" w:rsidR="000112F8" w:rsidRDefault="00000000">
            <w:pPr>
              <w:spacing w:after="0" w:line="259" w:lineRule="auto"/>
              <w:ind w:left="1" w:firstLine="0"/>
              <w:jc w:val="left"/>
            </w:pPr>
            <w:r>
              <w:t xml:space="preserve"> </w:t>
            </w:r>
          </w:p>
        </w:tc>
      </w:tr>
      <w:tr w:rsidR="000112F8" w14:paraId="7FACD897" w14:textId="77777777">
        <w:trPr>
          <w:trHeight w:val="760"/>
        </w:trPr>
        <w:tc>
          <w:tcPr>
            <w:tcW w:w="2018" w:type="dxa"/>
            <w:tcBorders>
              <w:top w:val="nil"/>
              <w:left w:val="nil"/>
              <w:bottom w:val="nil"/>
              <w:right w:val="nil"/>
            </w:tcBorders>
          </w:tcPr>
          <w:p w14:paraId="26E48FFC" w14:textId="77777777" w:rsidR="000112F8" w:rsidRDefault="00000000">
            <w:pPr>
              <w:spacing w:after="0" w:line="259" w:lineRule="auto"/>
              <w:ind w:left="0" w:firstLine="0"/>
              <w:jc w:val="left"/>
            </w:pPr>
            <w:r>
              <w:t xml:space="preserve">SUSPENDED SENTENCE </w:t>
            </w:r>
          </w:p>
        </w:tc>
        <w:tc>
          <w:tcPr>
            <w:tcW w:w="357" w:type="dxa"/>
            <w:tcBorders>
              <w:top w:val="nil"/>
              <w:left w:val="nil"/>
              <w:bottom w:val="nil"/>
              <w:right w:val="nil"/>
            </w:tcBorders>
          </w:tcPr>
          <w:p w14:paraId="29747FC1" w14:textId="77777777" w:rsidR="000112F8" w:rsidRDefault="00000000">
            <w:pPr>
              <w:spacing w:after="0" w:line="259" w:lineRule="auto"/>
              <w:ind w:left="0" w:firstLine="0"/>
              <w:jc w:val="left"/>
            </w:pPr>
            <w:r>
              <w:t xml:space="preserve">- </w:t>
            </w:r>
          </w:p>
        </w:tc>
        <w:tc>
          <w:tcPr>
            <w:tcW w:w="7369" w:type="dxa"/>
            <w:tcBorders>
              <w:top w:val="nil"/>
              <w:left w:val="nil"/>
              <w:bottom w:val="nil"/>
              <w:right w:val="nil"/>
            </w:tcBorders>
          </w:tcPr>
          <w:p w14:paraId="7555D458" w14:textId="4620C080" w:rsidR="000112F8" w:rsidRDefault="00000000">
            <w:pPr>
              <w:spacing w:after="2" w:line="236" w:lineRule="auto"/>
              <w:ind w:left="1" w:firstLine="0"/>
            </w:pPr>
            <w:r>
              <w:t xml:space="preserve">As stated above but the suspension only to be implemented should the offending person be involved in a further incident within the stated </w:t>
            </w:r>
            <w:r w:rsidR="00E72902">
              <w:t>period</w:t>
            </w:r>
            <w:r>
              <w:t xml:space="preserve">.   </w:t>
            </w:r>
          </w:p>
          <w:p w14:paraId="78C02DE0" w14:textId="77777777" w:rsidR="000112F8" w:rsidRDefault="00000000">
            <w:pPr>
              <w:spacing w:after="0" w:line="259" w:lineRule="auto"/>
              <w:ind w:left="1" w:firstLine="0"/>
              <w:jc w:val="left"/>
            </w:pPr>
            <w:r>
              <w:t xml:space="preserve"> </w:t>
            </w:r>
          </w:p>
        </w:tc>
      </w:tr>
      <w:tr w:rsidR="000112F8" w14:paraId="262A2F10" w14:textId="77777777">
        <w:trPr>
          <w:trHeight w:val="733"/>
        </w:trPr>
        <w:tc>
          <w:tcPr>
            <w:tcW w:w="2018" w:type="dxa"/>
            <w:tcBorders>
              <w:top w:val="nil"/>
              <w:left w:val="nil"/>
              <w:bottom w:val="nil"/>
              <w:right w:val="nil"/>
            </w:tcBorders>
          </w:tcPr>
          <w:p w14:paraId="24FE208D" w14:textId="77777777" w:rsidR="000112F8" w:rsidRDefault="00000000">
            <w:pPr>
              <w:spacing w:after="0" w:line="259" w:lineRule="auto"/>
              <w:ind w:left="0" w:firstLine="0"/>
              <w:jc w:val="left"/>
            </w:pPr>
            <w:r>
              <w:t xml:space="preserve">EXPULSION </w:t>
            </w:r>
          </w:p>
        </w:tc>
        <w:tc>
          <w:tcPr>
            <w:tcW w:w="357" w:type="dxa"/>
            <w:tcBorders>
              <w:top w:val="nil"/>
              <w:left w:val="nil"/>
              <w:bottom w:val="nil"/>
              <w:right w:val="nil"/>
            </w:tcBorders>
          </w:tcPr>
          <w:p w14:paraId="44339943" w14:textId="77777777" w:rsidR="000112F8" w:rsidRDefault="00000000">
            <w:pPr>
              <w:spacing w:after="0" w:line="259" w:lineRule="auto"/>
              <w:ind w:left="0" w:firstLine="0"/>
              <w:jc w:val="left"/>
            </w:pPr>
            <w:r>
              <w:t xml:space="preserve">- </w:t>
            </w:r>
          </w:p>
        </w:tc>
        <w:tc>
          <w:tcPr>
            <w:tcW w:w="7369" w:type="dxa"/>
            <w:tcBorders>
              <w:top w:val="nil"/>
              <w:left w:val="nil"/>
              <w:bottom w:val="nil"/>
              <w:right w:val="nil"/>
            </w:tcBorders>
          </w:tcPr>
          <w:p w14:paraId="0A8B8997" w14:textId="53D8A4A8" w:rsidR="000112F8" w:rsidRDefault="00000000">
            <w:pPr>
              <w:spacing w:after="0" w:line="259" w:lineRule="auto"/>
              <w:ind w:left="1" w:right="106" w:hanging="1"/>
            </w:pPr>
            <w:r>
              <w:t xml:space="preserve">The offender to be barred from ALL darts events and functions under the jurisdiction of the </w:t>
            </w:r>
            <w:r w:rsidR="005A4E81">
              <w:t>K.C.D.O</w:t>
            </w:r>
            <w:r>
              <w:t xml:space="preserve"> for a stated </w:t>
            </w:r>
            <w:r w:rsidR="00E72902">
              <w:t>period</w:t>
            </w:r>
            <w:r>
              <w:t xml:space="preserve">.  The word ‘bar’ is used to cover attendance as well as playing in an event which is covered under Suspension.  </w:t>
            </w:r>
          </w:p>
        </w:tc>
      </w:tr>
    </w:tbl>
    <w:p w14:paraId="3B5C3E0C" w14:textId="77777777" w:rsidR="000112F8" w:rsidRDefault="00000000">
      <w:pPr>
        <w:spacing w:after="0" w:line="259" w:lineRule="auto"/>
        <w:ind w:left="0" w:firstLine="0"/>
        <w:jc w:val="left"/>
      </w:pPr>
      <w:r>
        <w:t xml:space="preserve"> </w:t>
      </w:r>
    </w:p>
    <w:p w14:paraId="5CC525E7" w14:textId="79E3F86C" w:rsidR="000112F8" w:rsidRDefault="00000000">
      <w:pPr>
        <w:ind w:left="-5"/>
      </w:pPr>
      <w:r>
        <w:t xml:space="preserve">N.B.  Optional clause at the discretion of the Executive/Appeal </w:t>
      </w:r>
      <w:r w:rsidR="00E72902">
        <w:t>Committee: -</w:t>
      </w:r>
      <w:r>
        <w:t xml:space="preserve"> </w:t>
      </w:r>
    </w:p>
    <w:p w14:paraId="6D8D9F90" w14:textId="6552DD18" w:rsidR="000112F8" w:rsidRDefault="00000000">
      <w:pPr>
        <w:spacing w:after="0" w:line="259" w:lineRule="auto"/>
        <w:ind w:left="0" w:firstLine="0"/>
        <w:jc w:val="left"/>
      </w:pPr>
      <w:r>
        <w:t xml:space="preserve"> </w:t>
      </w:r>
    </w:p>
    <w:p w14:paraId="3FC2FF73" w14:textId="595671B5" w:rsidR="000112F8" w:rsidRDefault="000112F8">
      <w:pPr>
        <w:spacing w:after="0" w:line="259" w:lineRule="auto"/>
        <w:ind w:left="0" w:firstLine="0"/>
        <w:jc w:val="left"/>
      </w:pPr>
    </w:p>
    <w:p w14:paraId="36CEA31D" w14:textId="3D5A7C69" w:rsidR="000112F8" w:rsidRPr="00821B66" w:rsidRDefault="00000000">
      <w:pPr>
        <w:pStyle w:val="Heading1"/>
        <w:ind w:left="-5"/>
        <w:rPr>
          <w:u w:val="none"/>
        </w:rPr>
      </w:pPr>
      <w:r w:rsidRPr="00821B66">
        <w:rPr>
          <w:b/>
          <w:bCs/>
          <w:color w:val="FF0000"/>
          <w:u w:val="none"/>
        </w:rPr>
        <w:t>RECOGNISED DARTS BODIES</w:t>
      </w:r>
      <w:r w:rsidR="00821B66">
        <w:rPr>
          <w:u w:val="none"/>
        </w:rPr>
        <w:t>:</w:t>
      </w:r>
      <w:r w:rsidRPr="00821B66">
        <w:rPr>
          <w:u w:val="none"/>
        </w:rPr>
        <w:t xml:space="preserve"> </w:t>
      </w:r>
    </w:p>
    <w:p w14:paraId="30545C30" w14:textId="77777777" w:rsidR="000112F8" w:rsidRDefault="00000000">
      <w:pPr>
        <w:spacing w:after="0" w:line="259" w:lineRule="auto"/>
        <w:ind w:left="0" w:firstLine="0"/>
        <w:jc w:val="left"/>
      </w:pPr>
      <w:r>
        <w:t xml:space="preserve"> </w:t>
      </w:r>
    </w:p>
    <w:p w14:paraId="2F61704F" w14:textId="77777777" w:rsidR="000112F8" w:rsidRDefault="00000000">
      <w:pPr>
        <w:numPr>
          <w:ilvl w:val="0"/>
          <w:numId w:val="2"/>
        </w:numPr>
        <w:ind w:hanging="360"/>
      </w:pPr>
      <w:r>
        <w:t xml:space="preserve">World Darts Federation and its Members </w:t>
      </w:r>
    </w:p>
    <w:p w14:paraId="481E5C7E" w14:textId="77777777" w:rsidR="000112F8" w:rsidRDefault="00000000">
      <w:pPr>
        <w:spacing w:after="0" w:line="259" w:lineRule="auto"/>
        <w:ind w:left="0" w:firstLine="0"/>
        <w:jc w:val="left"/>
      </w:pPr>
      <w:r>
        <w:t xml:space="preserve"> </w:t>
      </w:r>
    </w:p>
    <w:p w14:paraId="4FCF26CA" w14:textId="6FE32C74" w:rsidR="000112F8" w:rsidRDefault="005A4E81">
      <w:pPr>
        <w:numPr>
          <w:ilvl w:val="0"/>
          <w:numId w:val="2"/>
        </w:numPr>
        <w:ind w:hanging="360"/>
      </w:pPr>
      <w:r>
        <w:t xml:space="preserve">Irish National Darts Organisation and its Members </w:t>
      </w:r>
    </w:p>
    <w:p w14:paraId="590FE521" w14:textId="77777777" w:rsidR="000112F8" w:rsidRDefault="00000000">
      <w:pPr>
        <w:spacing w:after="0" w:line="259" w:lineRule="auto"/>
        <w:ind w:left="0" w:firstLine="0"/>
        <w:jc w:val="left"/>
      </w:pPr>
      <w:r>
        <w:t xml:space="preserve"> </w:t>
      </w:r>
    </w:p>
    <w:p w14:paraId="04A01061" w14:textId="64551BB9" w:rsidR="000112F8" w:rsidRDefault="000112F8">
      <w:pPr>
        <w:spacing w:after="0" w:line="259" w:lineRule="auto"/>
        <w:ind w:left="720" w:firstLine="0"/>
        <w:jc w:val="left"/>
      </w:pPr>
    </w:p>
    <w:p w14:paraId="0BA10C7E" w14:textId="77777777" w:rsidR="000112F8" w:rsidRDefault="00000000">
      <w:pPr>
        <w:spacing w:after="0" w:line="259" w:lineRule="auto"/>
        <w:ind w:left="360" w:firstLine="0"/>
        <w:jc w:val="left"/>
      </w:pPr>
      <w:r>
        <w:t xml:space="preserve"> </w:t>
      </w:r>
    </w:p>
    <w:p w14:paraId="67318290" w14:textId="7D0B7C10" w:rsidR="000112F8" w:rsidRDefault="00000000">
      <w:pPr>
        <w:spacing w:after="0" w:line="259" w:lineRule="auto"/>
        <w:ind w:left="0" w:firstLine="0"/>
        <w:jc w:val="left"/>
      </w:pPr>
      <w:r>
        <w:t xml:space="preserve"> </w:t>
      </w:r>
    </w:p>
    <w:p w14:paraId="67241CCE" w14:textId="77777777" w:rsidR="000112F8" w:rsidRDefault="00000000">
      <w:pPr>
        <w:spacing w:after="0" w:line="259" w:lineRule="auto"/>
        <w:ind w:left="0" w:firstLine="0"/>
        <w:jc w:val="left"/>
      </w:pPr>
      <w:r>
        <w:rPr>
          <w:color w:val="222222"/>
        </w:rPr>
        <w:t xml:space="preserve">  </w:t>
      </w:r>
    </w:p>
    <w:p w14:paraId="1266D8E6" w14:textId="77777777" w:rsidR="00F96DAB" w:rsidRDefault="00F96DAB">
      <w:pPr>
        <w:ind w:left="-5" w:right="647"/>
        <w:jc w:val="left"/>
        <w:rPr>
          <w:color w:val="222222"/>
        </w:rPr>
      </w:pPr>
    </w:p>
    <w:p w14:paraId="0403B8FF" w14:textId="77777777" w:rsidR="00F96DAB" w:rsidRDefault="00F96DAB">
      <w:pPr>
        <w:ind w:left="-5" w:right="647"/>
        <w:jc w:val="left"/>
        <w:rPr>
          <w:color w:val="222222"/>
        </w:rPr>
      </w:pPr>
    </w:p>
    <w:p w14:paraId="3823EED0" w14:textId="77777777" w:rsidR="00F96DAB" w:rsidRDefault="00F96DAB">
      <w:pPr>
        <w:ind w:left="-5" w:right="647"/>
        <w:jc w:val="left"/>
        <w:rPr>
          <w:color w:val="222222"/>
        </w:rPr>
      </w:pPr>
    </w:p>
    <w:p w14:paraId="564A6D73" w14:textId="77777777" w:rsidR="000112F8" w:rsidRDefault="00000000">
      <w:pPr>
        <w:spacing w:after="0" w:line="259" w:lineRule="auto"/>
        <w:ind w:left="0" w:firstLine="0"/>
        <w:jc w:val="left"/>
      </w:pPr>
      <w:r>
        <w:rPr>
          <w:color w:val="222222"/>
        </w:rPr>
        <w:t xml:space="preserve">  </w:t>
      </w:r>
    </w:p>
    <w:p w14:paraId="77F3DAE5" w14:textId="77777777" w:rsidR="000112F8" w:rsidRDefault="00000000">
      <w:pPr>
        <w:spacing w:after="0" w:line="259" w:lineRule="auto"/>
        <w:ind w:left="0" w:firstLine="0"/>
        <w:jc w:val="left"/>
      </w:pPr>
      <w:r>
        <w:rPr>
          <w:color w:val="222222"/>
        </w:rPr>
        <w:t xml:space="preserve">  </w:t>
      </w:r>
    </w:p>
    <w:p w14:paraId="3580D3EC" w14:textId="77777777" w:rsidR="000112F8" w:rsidRDefault="00000000">
      <w:pPr>
        <w:spacing w:after="0" w:line="259" w:lineRule="auto"/>
        <w:ind w:left="0" w:firstLine="0"/>
        <w:jc w:val="left"/>
      </w:pPr>
      <w:r>
        <w:rPr>
          <w:color w:val="222222"/>
        </w:rPr>
        <w:t xml:space="preserve">  </w:t>
      </w:r>
    </w:p>
    <w:p w14:paraId="47B414FA" w14:textId="5363AB59" w:rsidR="000112F8" w:rsidRDefault="00000000" w:rsidP="00821B66">
      <w:pPr>
        <w:ind w:left="-5" w:right="647"/>
        <w:jc w:val="left"/>
      </w:pPr>
      <w:r>
        <w:rPr>
          <w:color w:val="222222"/>
        </w:rPr>
        <w:t xml:space="preserve">5 </w:t>
      </w:r>
    </w:p>
    <w:p w14:paraId="62958692" w14:textId="77777777" w:rsidR="000112F8" w:rsidRDefault="00000000">
      <w:pPr>
        <w:spacing w:after="0" w:line="259" w:lineRule="auto"/>
        <w:ind w:left="0" w:firstLine="0"/>
        <w:jc w:val="left"/>
      </w:pPr>
      <w:r>
        <w:rPr>
          <w:color w:val="222222"/>
        </w:rPr>
        <w:t xml:space="preserve">  </w:t>
      </w:r>
    </w:p>
    <w:p w14:paraId="1D588162" w14:textId="77777777" w:rsidR="000112F8" w:rsidRDefault="00000000">
      <w:pPr>
        <w:spacing w:after="0" w:line="259" w:lineRule="auto"/>
        <w:ind w:left="0" w:firstLine="0"/>
        <w:jc w:val="left"/>
      </w:pPr>
      <w:r>
        <w:t xml:space="preserve"> </w:t>
      </w:r>
    </w:p>
    <w:p w14:paraId="6768471E" w14:textId="77777777" w:rsidR="000112F8" w:rsidRDefault="00000000">
      <w:pPr>
        <w:spacing w:after="0" w:line="259" w:lineRule="auto"/>
        <w:ind w:left="0" w:firstLine="0"/>
        <w:jc w:val="left"/>
      </w:pPr>
      <w:r>
        <w:t xml:space="preserve"> </w:t>
      </w:r>
    </w:p>
    <w:p w14:paraId="267D44C8" w14:textId="77777777" w:rsidR="000112F8" w:rsidRDefault="00000000">
      <w:pPr>
        <w:spacing w:after="0" w:line="259" w:lineRule="auto"/>
        <w:ind w:left="0" w:firstLine="0"/>
        <w:jc w:val="left"/>
      </w:pPr>
      <w:r>
        <w:t xml:space="preserve"> </w:t>
      </w:r>
    </w:p>
    <w:p w14:paraId="2EC4824D" w14:textId="77777777" w:rsidR="000112F8" w:rsidRDefault="00000000">
      <w:pPr>
        <w:spacing w:after="0" w:line="259" w:lineRule="auto"/>
        <w:ind w:left="0" w:firstLine="0"/>
        <w:jc w:val="left"/>
      </w:pPr>
      <w:r>
        <w:t xml:space="preserve"> </w:t>
      </w:r>
    </w:p>
    <w:p w14:paraId="43C78F0D" w14:textId="77777777" w:rsidR="000112F8" w:rsidRDefault="00000000">
      <w:pPr>
        <w:spacing w:after="0" w:line="259" w:lineRule="auto"/>
        <w:ind w:left="0" w:firstLine="0"/>
        <w:jc w:val="left"/>
      </w:pPr>
      <w:r>
        <w:t xml:space="preserve"> </w:t>
      </w:r>
    </w:p>
    <w:sectPr w:rsidR="000112F8" w:rsidSect="00394731">
      <w:footerReference w:type="even" r:id="rId9"/>
      <w:footerReference w:type="default" r:id="rId10"/>
      <w:footerReference w:type="first" r:id="rId11"/>
      <w:pgSz w:w="11906" w:h="16838"/>
      <w:pgMar w:top="1440" w:right="1080" w:bottom="1440" w:left="1080" w:header="720" w:footer="721" w:gutter="0"/>
      <w:pgBorders w:offsetFrom="page">
        <w:top w:val="double" w:sz="4" w:space="24" w:color="000000" w:themeColor="text1"/>
        <w:left w:val="double" w:sz="4" w:space="24" w:color="000000" w:themeColor="text1"/>
        <w:bottom w:val="double" w:sz="4" w:space="24" w:color="000000" w:themeColor="text1"/>
        <w:right w:val="double" w:sz="4" w:space="24" w:color="000000" w:themeColor="text1"/>
      </w:pgBorders>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356DA" w14:textId="77777777" w:rsidR="002B3359" w:rsidRDefault="002B3359">
      <w:pPr>
        <w:spacing w:after="0" w:line="240" w:lineRule="auto"/>
      </w:pPr>
      <w:r>
        <w:separator/>
      </w:r>
    </w:p>
  </w:endnote>
  <w:endnote w:type="continuationSeparator" w:id="0">
    <w:p w14:paraId="4590F0F8" w14:textId="77777777" w:rsidR="002B3359" w:rsidRDefault="002B3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IDFont+F4">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9520" w14:textId="77777777" w:rsidR="000112F8" w:rsidRDefault="00000000">
    <w:pPr>
      <w:spacing w:after="0" w:line="259" w:lineRule="auto"/>
      <w:ind w:left="0" w:right="6" w:firstLine="0"/>
      <w:jc w:val="right"/>
    </w:pPr>
    <w:r>
      <w:fldChar w:fldCharType="begin"/>
    </w:r>
    <w:r>
      <w:instrText xml:space="preserve"> PAGE   \* MERGEFORMAT </w:instrText>
    </w:r>
    <w:r>
      <w:fldChar w:fldCharType="separate"/>
    </w:r>
    <w:r>
      <w:rPr>
        <w:sz w:val="24"/>
      </w:rPr>
      <w:t>0</w:t>
    </w:r>
    <w:r>
      <w:rPr>
        <w:sz w:val="24"/>
      </w:rPr>
      <w:fldChar w:fldCharType="end"/>
    </w:r>
    <w:r>
      <w:rPr>
        <w:sz w:val="24"/>
      </w:rPr>
      <w:t xml:space="preserve"> </w:t>
    </w:r>
  </w:p>
  <w:p w14:paraId="5F06A305" w14:textId="77777777" w:rsidR="000112F8" w:rsidRDefault="00000000">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9507" w14:textId="77777777" w:rsidR="000112F8" w:rsidRDefault="00000000">
    <w:pPr>
      <w:spacing w:after="0" w:line="259" w:lineRule="auto"/>
      <w:ind w:left="0" w:right="6" w:firstLine="0"/>
      <w:jc w:val="right"/>
    </w:pPr>
    <w:r>
      <w:fldChar w:fldCharType="begin"/>
    </w:r>
    <w:r>
      <w:instrText xml:space="preserve"> PAGE   \* MERGEFORMAT </w:instrText>
    </w:r>
    <w:r>
      <w:fldChar w:fldCharType="separate"/>
    </w:r>
    <w:r>
      <w:rPr>
        <w:sz w:val="24"/>
      </w:rPr>
      <w:t>0</w:t>
    </w:r>
    <w:r>
      <w:rPr>
        <w:sz w:val="24"/>
      </w:rPr>
      <w:fldChar w:fldCharType="end"/>
    </w:r>
    <w:r>
      <w:rPr>
        <w:sz w:val="24"/>
      </w:rPr>
      <w:t xml:space="preserve"> </w:t>
    </w:r>
  </w:p>
  <w:p w14:paraId="0C70E405" w14:textId="77777777" w:rsidR="000112F8" w:rsidRDefault="00000000">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766E" w14:textId="77777777" w:rsidR="000112F8" w:rsidRDefault="00000000">
    <w:pPr>
      <w:spacing w:after="0" w:line="259" w:lineRule="auto"/>
      <w:ind w:left="0" w:right="6" w:firstLine="0"/>
      <w:jc w:val="right"/>
    </w:pPr>
    <w:r>
      <w:fldChar w:fldCharType="begin"/>
    </w:r>
    <w:r>
      <w:instrText xml:space="preserve"> PAGE   \* MERGEFORMAT </w:instrText>
    </w:r>
    <w:r>
      <w:fldChar w:fldCharType="separate"/>
    </w:r>
    <w:r>
      <w:rPr>
        <w:sz w:val="24"/>
      </w:rPr>
      <w:t>0</w:t>
    </w:r>
    <w:r>
      <w:rPr>
        <w:sz w:val="24"/>
      </w:rPr>
      <w:fldChar w:fldCharType="end"/>
    </w:r>
    <w:r>
      <w:rPr>
        <w:sz w:val="24"/>
      </w:rPr>
      <w:t xml:space="preserve"> </w:t>
    </w:r>
  </w:p>
  <w:p w14:paraId="7B3910CE" w14:textId="77777777" w:rsidR="000112F8" w:rsidRDefault="00000000">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D91A" w14:textId="77777777" w:rsidR="002B3359" w:rsidRDefault="002B3359">
      <w:pPr>
        <w:spacing w:after="0" w:line="240" w:lineRule="auto"/>
      </w:pPr>
      <w:r>
        <w:separator/>
      </w:r>
    </w:p>
  </w:footnote>
  <w:footnote w:type="continuationSeparator" w:id="0">
    <w:p w14:paraId="00743A71" w14:textId="77777777" w:rsidR="002B3359" w:rsidRDefault="002B3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266D6"/>
    <w:multiLevelType w:val="multilevel"/>
    <w:tmpl w:val="ADE60490"/>
    <w:styleLink w:val="CurrentList1"/>
    <w:lvl w:ilvl="0">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650AE5"/>
    <w:multiLevelType w:val="hybridMultilevel"/>
    <w:tmpl w:val="26C49DC4"/>
    <w:lvl w:ilvl="0" w:tplc="EC006490">
      <w:start w:val="1"/>
      <w:numFmt w:val="lowerLetter"/>
      <w:lvlText w:val="%1)"/>
      <w:lvlJc w:val="left"/>
      <w:pPr>
        <w:ind w:left="1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62A82512">
      <w:start w:val="1"/>
      <w:numFmt w:val="lowerLetter"/>
      <w:lvlText w:val="%2"/>
      <w:lvlJc w:val="left"/>
      <w:pPr>
        <w:ind w:left="10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8B2480B0">
      <w:start w:val="1"/>
      <w:numFmt w:val="lowerRoman"/>
      <w:lvlText w:val="%3"/>
      <w:lvlJc w:val="left"/>
      <w:pPr>
        <w:ind w:left="18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47F2718E">
      <w:start w:val="1"/>
      <w:numFmt w:val="decimal"/>
      <w:lvlText w:val="%4"/>
      <w:lvlJc w:val="left"/>
      <w:pPr>
        <w:ind w:left="25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D3C60B04">
      <w:start w:val="1"/>
      <w:numFmt w:val="lowerLetter"/>
      <w:lvlText w:val="%5"/>
      <w:lvlJc w:val="left"/>
      <w:pPr>
        <w:ind w:left="32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084A6166">
      <w:start w:val="1"/>
      <w:numFmt w:val="lowerRoman"/>
      <w:lvlText w:val="%6"/>
      <w:lvlJc w:val="left"/>
      <w:pPr>
        <w:ind w:left="39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09822D22">
      <w:start w:val="1"/>
      <w:numFmt w:val="decimal"/>
      <w:lvlText w:val="%7"/>
      <w:lvlJc w:val="left"/>
      <w:pPr>
        <w:ind w:left="46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D1AA1DD4">
      <w:start w:val="1"/>
      <w:numFmt w:val="lowerLetter"/>
      <w:lvlText w:val="%8"/>
      <w:lvlJc w:val="left"/>
      <w:pPr>
        <w:ind w:left="54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904E9506">
      <w:start w:val="1"/>
      <w:numFmt w:val="lowerRoman"/>
      <w:lvlText w:val="%9"/>
      <w:lvlJc w:val="left"/>
      <w:pPr>
        <w:ind w:left="61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2" w15:restartNumberingAfterBreak="0">
    <w:nsid w:val="390E0101"/>
    <w:multiLevelType w:val="hybridMultilevel"/>
    <w:tmpl w:val="4FE6ABA2"/>
    <w:lvl w:ilvl="0" w:tplc="10AE685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3E4D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8EC9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164D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625C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88786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9A81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3CB7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08A85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E66348"/>
    <w:multiLevelType w:val="hybridMultilevel"/>
    <w:tmpl w:val="A9A80A38"/>
    <w:lvl w:ilvl="0" w:tplc="D1B8FD0E">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C4F1CF6"/>
    <w:multiLevelType w:val="hybridMultilevel"/>
    <w:tmpl w:val="67708FA0"/>
    <w:lvl w:ilvl="0" w:tplc="5FAEFCD6">
      <w:start w:val="1"/>
      <w:numFmt w:val="lowerLetter"/>
      <w:lvlText w:val="%1)"/>
      <w:lvlJc w:val="left"/>
      <w:pPr>
        <w:ind w:left="1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353C92D2">
      <w:start w:val="1"/>
      <w:numFmt w:val="lowerLetter"/>
      <w:lvlText w:val="%2"/>
      <w:lvlJc w:val="left"/>
      <w:pPr>
        <w:ind w:left="10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FFEA458A">
      <w:start w:val="1"/>
      <w:numFmt w:val="lowerRoman"/>
      <w:lvlText w:val="%3"/>
      <w:lvlJc w:val="left"/>
      <w:pPr>
        <w:ind w:left="18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174AF686">
      <w:start w:val="1"/>
      <w:numFmt w:val="decimal"/>
      <w:lvlText w:val="%4"/>
      <w:lvlJc w:val="left"/>
      <w:pPr>
        <w:ind w:left="25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07548BC8">
      <w:start w:val="1"/>
      <w:numFmt w:val="lowerLetter"/>
      <w:lvlText w:val="%5"/>
      <w:lvlJc w:val="left"/>
      <w:pPr>
        <w:ind w:left="32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09624418">
      <w:start w:val="1"/>
      <w:numFmt w:val="lowerRoman"/>
      <w:lvlText w:val="%6"/>
      <w:lvlJc w:val="left"/>
      <w:pPr>
        <w:ind w:left="39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A4D8911A">
      <w:start w:val="1"/>
      <w:numFmt w:val="decimal"/>
      <w:lvlText w:val="%7"/>
      <w:lvlJc w:val="left"/>
      <w:pPr>
        <w:ind w:left="46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22D22FE2">
      <w:start w:val="1"/>
      <w:numFmt w:val="lowerLetter"/>
      <w:lvlText w:val="%8"/>
      <w:lvlJc w:val="left"/>
      <w:pPr>
        <w:ind w:left="54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385A49C2">
      <w:start w:val="1"/>
      <w:numFmt w:val="lowerRoman"/>
      <w:lvlText w:val="%9"/>
      <w:lvlJc w:val="left"/>
      <w:pPr>
        <w:ind w:left="61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5" w15:restartNumberingAfterBreak="0">
    <w:nsid w:val="65B7723E"/>
    <w:multiLevelType w:val="hybridMultilevel"/>
    <w:tmpl w:val="0EAC1C1E"/>
    <w:lvl w:ilvl="0" w:tplc="1F905972">
      <w:start w:val="1"/>
      <w:numFmt w:val="lowerLetter"/>
      <w:lvlText w:val="%1)"/>
      <w:lvlJc w:val="left"/>
      <w:pPr>
        <w:ind w:left="1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1" w:tplc="00F29194">
      <w:start w:val="1"/>
      <w:numFmt w:val="lowerLetter"/>
      <w:lvlText w:val="%2"/>
      <w:lvlJc w:val="left"/>
      <w:pPr>
        <w:ind w:left="10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2" w:tplc="5D645E5A">
      <w:start w:val="1"/>
      <w:numFmt w:val="lowerRoman"/>
      <w:lvlText w:val="%3"/>
      <w:lvlJc w:val="left"/>
      <w:pPr>
        <w:ind w:left="18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3" w:tplc="2062D826">
      <w:start w:val="1"/>
      <w:numFmt w:val="decimal"/>
      <w:lvlText w:val="%4"/>
      <w:lvlJc w:val="left"/>
      <w:pPr>
        <w:ind w:left="25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4" w:tplc="BCF6CFEC">
      <w:start w:val="1"/>
      <w:numFmt w:val="lowerLetter"/>
      <w:lvlText w:val="%5"/>
      <w:lvlJc w:val="left"/>
      <w:pPr>
        <w:ind w:left="324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5" w:tplc="26FA9F3E">
      <w:start w:val="1"/>
      <w:numFmt w:val="lowerRoman"/>
      <w:lvlText w:val="%6"/>
      <w:lvlJc w:val="left"/>
      <w:pPr>
        <w:ind w:left="396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6" w:tplc="A91294DE">
      <w:start w:val="1"/>
      <w:numFmt w:val="decimal"/>
      <w:lvlText w:val="%7"/>
      <w:lvlJc w:val="left"/>
      <w:pPr>
        <w:ind w:left="468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7" w:tplc="A5449D6A">
      <w:start w:val="1"/>
      <w:numFmt w:val="lowerLetter"/>
      <w:lvlText w:val="%8"/>
      <w:lvlJc w:val="left"/>
      <w:pPr>
        <w:ind w:left="540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lvl w:ilvl="8" w:tplc="54583EB4">
      <w:start w:val="1"/>
      <w:numFmt w:val="lowerRoman"/>
      <w:lvlText w:val="%9"/>
      <w:lvlJc w:val="left"/>
      <w:pPr>
        <w:ind w:left="6120"/>
      </w:pPr>
      <w:rPr>
        <w:rFonts w:ascii="Times New Roman" w:eastAsia="Times New Roman" w:hAnsi="Times New Roman" w:cs="Times New Roman"/>
        <w:b w:val="0"/>
        <w:i w:val="0"/>
        <w:strike w:val="0"/>
        <w:dstrike w:val="0"/>
        <w:color w:val="222222"/>
        <w:sz w:val="22"/>
        <w:szCs w:val="22"/>
        <w:u w:val="none" w:color="000000"/>
        <w:bdr w:val="none" w:sz="0" w:space="0" w:color="auto"/>
        <w:shd w:val="clear" w:color="auto" w:fill="auto"/>
        <w:vertAlign w:val="baseline"/>
      </w:rPr>
    </w:lvl>
  </w:abstractNum>
  <w:abstractNum w:abstractNumId="6" w15:restartNumberingAfterBreak="0">
    <w:nsid w:val="690C311C"/>
    <w:multiLevelType w:val="hybridMultilevel"/>
    <w:tmpl w:val="5D4CA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19F3AE1"/>
    <w:multiLevelType w:val="hybridMultilevel"/>
    <w:tmpl w:val="041E73EA"/>
    <w:lvl w:ilvl="0" w:tplc="5E4035C8">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41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6E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784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5278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23F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728F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465B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09F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06064303">
    <w:abstractNumId w:val="7"/>
  </w:num>
  <w:num w:numId="2" w16cid:durableId="1796096815">
    <w:abstractNumId w:val="2"/>
  </w:num>
  <w:num w:numId="3" w16cid:durableId="1805610594">
    <w:abstractNumId w:val="4"/>
  </w:num>
  <w:num w:numId="4" w16cid:durableId="1163467456">
    <w:abstractNumId w:val="1"/>
  </w:num>
  <w:num w:numId="5" w16cid:durableId="136655976">
    <w:abstractNumId w:val="5"/>
  </w:num>
  <w:num w:numId="6" w16cid:durableId="1728526278">
    <w:abstractNumId w:val="6"/>
  </w:num>
  <w:num w:numId="7" w16cid:durableId="519509665">
    <w:abstractNumId w:val="3"/>
  </w:num>
  <w:num w:numId="8" w16cid:durableId="1873178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2F8"/>
    <w:rsid w:val="000112F8"/>
    <w:rsid w:val="002B3359"/>
    <w:rsid w:val="002E21CD"/>
    <w:rsid w:val="00394731"/>
    <w:rsid w:val="00537FE8"/>
    <w:rsid w:val="005A4E81"/>
    <w:rsid w:val="00751A3D"/>
    <w:rsid w:val="00821B66"/>
    <w:rsid w:val="00B13CE1"/>
    <w:rsid w:val="00B35FFA"/>
    <w:rsid w:val="00C86D9C"/>
    <w:rsid w:val="00E72902"/>
    <w:rsid w:val="00ED077D"/>
    <w:rsid w:val="00F96DAB"/>
    <w:rsid w:val="00FC3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9CA2"/>
  <w15:docId w15:val="{978DDFEC-7E91-524A-A773-85CF8AB1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8" w:lineRule="auto"/>
      <w:ind w:left="10"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line="259" w:lineRule="auto"/>
      <w:ind w:left="10" w:hanging="10"/>
      <w:outlineLvl w:val="0"/>
    </w:pPr>
    <w:rPr>
      <w:rFonts w:ascii="Times New Roman" w:eastAsia="Times New Roman" w:hAnsi="Times New Roman" w:cs="Times New Roman"/>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u w:val="single" w:color="000000"/>
    </w:rPr>
  </w:style>
  <w:style w:type="table" w:customStyle="1" w:styleId="TableGrid">
    <w:name w:val="TableGrid"/>
    <w:tblPr>
      <w:tblCellMar>
        <w:top w:w="0" w:type="dxa"/>
        <w:left w:w="0" w:type="dxa"/>
        <w:bottom w:w="0" w:type="dxa"/>
        <w:right w:w="0" w:type="dxa"/>
      </w:tblCellMar>
    </w:tblPr>
  </w:style>
  <w:style w:type="paragraph" w:styleId="NormalWeb">
    <w:name w:val="Normal (Web)"/>
    <w:basedOn w:val="Normal"/>
    <w:uiPriority w:val="99"/>
    <w:semiHidden/>
    <w:unhideWhenUsed/>
    <w:rsid w:val="00ED077D"/>
    <w:pPr>
      <w:spacing w:before="100" w:beforeAutospacing="1" w:after="100" w:afterAutospacing="1" w:line="240" w:lineRule="auto"/>
      <w:ind w:left="0" w:firstLine="0"/>
      <w:jc w:val="left"/>
    </w:pPr>
    <w:rPr>
      <w:color w:val="auto"/>
      <w:sz w:val="24"/>
    </w:rPr>
  </w:style>
  <w:style w:type="numbering" w:customStyle="1" w:styleId="CurrentList1">
    <w:name w:val="Current List1"/>
    <w:uiPriority w:val="99"/>
    <w:rsid w:val="00ED077D"/>
    <w:pPr>
      <w:numPr>
        <w:numId w:val="8"/>
      </w:numPr>
    </w:pPr>
  </w:style>
  <w:style w:type="paragraph" w:styleId="Header">
    <w:name w:val="header"/>
    <w:basedOn w:val="Normal"/>
    <w:link w:val="HeaderChar"/>
    <w:uiPriority w:val="99"/>
    <w:unhideWhenUsed/>
    <w:rsid w:val="00394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731"/>
    <w:rPr>
      <w:rFonts w:ascii="Times New Roman" w:eastAsia="Times New Roman" w:hAnsi="Times New Roman" w:cs="Times New Roman"/>
      <w:color w:val="000000"/>
      <w:sz w:val="22"/>
    </w:rPr>
  </w:style>
  <w:style w:type="table" w:styleId="TableGrid0">
    <w:name w:val="Table Grid"/>
    <w:basedOn w:val="TableNormal"/>
    <w:uiPriority w:val="39"/>
    <w:rsid w:val="00821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656674">
      <w:bodyDiv w:val="1"/>
      <w:marLeft w:val="0"/>
      <w:marRight w:val="0"/>
      <w:marTop w:val="0"/>
      <w:marBottom w:val="0"/>
      <w:divBdr>
        <w:top w:val="none" w:sz="0" w:space="0" w:color="auto"/>
        <w:left w:val="none" w:sz="0" w:space="0" w:color="auto"/>
        <w:bottom w:val="none" w:sz="0" w:space="0" w:color="auto"/>
        <w:right w:val="none" w:sz="0" w:space="0" w:color="auto"/>
      </w:divBdr>
      <w:divsChild>
        <w:div w:id="967201763">
          <w:marLeft w:val="0"/>
          <w:marRight w:val="0"/>
          <w:marTop w:val="0"/>
          <w:marBottom w:val="0"/>
          <w:divBdr>
            <w:top w:val="none" w:sz="0" w:space="0" w:color="auto"/>
            <w:left w:val="none" w:sz="0" w:space="0" w:color="auto"/>
            <w:bottom w:val="none" w:sz="0" w:space="0" w:color="auto"/>
            <w:right w:val="none" w:sz="0" w:space="0" w:color="auto"/>
          </w:divBdr>
          <w:divsChild>
            <w:div w:id="273442821">
              <w:marLeft w:val="0"/>
              <w:marRight w:val="0"/>
              <w:marTop w:val="0"/>
              <w:marBottom w:val="0"/>
              <w:divBdr>
                <w:top w:val="none" w:sz="0" w:space="0" w:color="auto"/>
                <w:left w:val="none" w:sz="0" w:space="0" w:color="auto"/>
                <w:bottom w:val="none" w:sz="0" w:space="0" w:color="auto"/>
                <w:right w:val="none" w:sz="0" w:space="0" w:color="auto"/>
              </w:divBdr>
              <w:divsChild>
                <w:div w:id="10898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98295">
      <w:bodyDiv w:val="1"/>
      <w:marLeft w:val="0"/>
      <w:marRight w:val="0"/>
      <w:marTop w:val="0"/>
      <w:marBottom w:val="0"/>
      <w:divBdr>
        <w:top w:val="none" w:sz="0" w:space="0" w:color="auto"/>
        <w:left w:val="none" w:sz="0" w:space="0" w:color="auto"/>
        <w:bottom w:val="none" w:sz="0" w:space="0" w:color="auto"/>
        <w:right w:val="none" w:sz="0" w:space="0" w:color="auto"/>
      </w:divBdr>
      <w:divsChild>
        <w:div w:id="941885569">
          <w:marLeft w:val="0"/>
          <w:marRight w:val="0"/>
          <w:marTop w:val="0"/>
          <w:marBottom w:val="0"/>
          <w:divBdr>
            <w:top w:val="none" w:sz="0" w:space="0" w:color="auto"/>
            <w:left w:val="none" w:sz="0" w:space="0" w:color="auto"/>
            <w:bottom w:val="none" w:sz="0" w:space="0" w:color="auto"/>
            <w:right w:val="none" w:sz="0" w:space="0" w:color="auto"/>
          </w:divBdr>
          <w:divsChild>
            <w:div w:id="1845048655">
              <w:marLeft w:val="0"/>
              <w:marRight w:val="0"/>
              <w:marTop w:val="0"/>
              <w:marBottom w:val="0"/>
              <w:divBdr>
                <w:top w:val="none" w:sz="0" w:space="0" w:color="auto"/>
                <w:left w:val="none" w:sz="0" w:space="0" w:color="auto"/>
                <w:bottom w:val="none" w:sz="0" w:space="0" w:color="auto"/>
                <w:right w:val="none" w:sz="0" w:space="0" w:color="auto"/>
              </w:divBdr>
              <w:divsChild>
                <w:div w:id="5328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40959">
      <w:bodyDiv w:val="1"/>
      <w:marLeft w:val="0"/>
      <w:marRight w:val="0"/>
      <w:marTop w:val="0"/>
      <w:marBottom w:val="0"/>
      <w:divBdr>
        <w:top w:val="none" w:sz="0" w:space="0" w:color="auto"/>
        <w:left w:val="none" w:sz="0" w:space="0" w:color="auto"/>
        <w:bottom w:val="none" w:sz="0" w:space="0" w:color="auto"/>
        <w:right w:val="none" w:sz="0" w:space="0" w:color="auto"/>
      </w:divBdr>
      <w:divsChild>
        <w:div w:id="741174038">
          <w:marLeft w:val="0"/>
          <w:marRight w:val="0"/>
          <w:marTop w:val="0"/>
          <w:marBottom w:val="0"/>
          <w:divBdr>
            <w:top w:val="none" w:sz="0" w:space="0" w:color="auto"/>
            <w:left w:val="none" w:sz="0" w:space="0" w:color="auto"/>
            <w:bottom w:val="none" w:sz="0" w:space="0" w:color="auto"/>
            <w:right w:val="none" w:sz="0" w:space="0" w:color="auto"/>
          </w:divBdr>
          <w:divsChild>
            <w:div w:id="1347094773">
              <w:marLeft w:val="0"/>
              <w:marRight w:val="0"/>
              <w:marTop w:val="0"/>
              <w:marBottom w:val="0"/>
              <w:divBdr>
                <w:top w:val="none" w:sz="0" w:space="0" w:color="auto"/>
                <w:left w:val="none" w:sz="0" w:space="0" w:color="auto"/>
                <w:bottom w:val="none" w:sz="0" w:space="0" w:color="auto"/>
                <w:right w:val="none" w:sz="0" w:space="0" w:color="auto"/>
              </w:divBdr>
              <w:divsChild>
                <w:div w:id="2637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922931">
      <w:bodyDiv w:val="1"/>
      <w:marLeft w:val="0"/>
      <w:marRight w:val="0"/>
      <w:marTop w:val="0"/>
      <w:marBottom w:val="0"/>
      <w:divBdr>
        <w:top w:val="none" w:sz="0" w:space="0" w:color="auto"/>
        <w:left w:val="none" w:sz="0" w:space="0" w:color="auto"/>
        <w:bottom w:val="none" w:sz="0" w:space="0" w:color="auto"/>
        <w:right w:val="none" w:sz="0" w:space="0" w:color="auto"/>
      </w:divBdr>
      <w:divsChild>
        <w:div w:id="784425640">
          <w:marLeft w:val="0"/>
          <w:marRight w:val="0"/>
          <w:marTop w:val="0"/>
          <w:marBottom w:val="0"/>
          <w:divBdr>
            <w:top w:val="none" w:sz="0" w:space="0" w:color="auto"/>
            <w:left w:val="none" w:sz="0" w:space="0" w:color="auto"/>
            <w:bottom w:val="none" w:sz="0" w:space="0" w:color="auto"/>
            <w:right w:val="none" w:sz="0" w:space="0" w:color="auto"/>
          </w:divBdr>
          <w:divsChild>
            <w:div w:id="271013168">
              <w:marLeft w:val="0"/>
              <w:marRight w:val="0"/>
              <w:marTop w:val="0"/>
              <w:marBottom w:val="0"/>
              <w:divBdr>
                <w:top w:val="none" w:sz="0" w:space="0" w:color="auto"/>
                <w:left w:val="none" w:sz="0" w:space="0" w:color="auto"/>
                <w:bottom w:val="none" w:sz="0" w:space="0" w:color="auto"/>
                <w:right w:val="none" w:sz="0" w:space="0" w:color="auto"/>
              </w:divBdr>
              <w:divsChild>
                <w:div w:id="3140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4FA28-3B03-524B-9439-C4E46A06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gleeson</dc:creator>
  <cp:keywords/>
  <cp:lastModifiedBy>damian gleeson</cp:lastModifiedBy>
  <cp:revision>2</cp:revision>
  <dcterms:created xsi:type="dcterms:W3CDTF">2024-06-17T20:38:00Z</dcterms:created>
  <dcterms:modified xsi:type="dcterms:W3CDTF">2024-06-17T20:38:00Z</dcterms:modified>
</cp:coreProperties>
</file>